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D1A1B" w14:textId="77777777" w:rsidR="006F011A" w:rsidRDefault="006F011A" w:rsidP="006F011A">
      <w:pPr>
        <w:rPr>
          <w:rFonts w:ascii="Times New Roman" w:hAnsi="Times New Roman" w:cs="Times New Roman"/>
          <w:b/>
          <w:bCs/>
          <w:sz w:val="28"/>
          <w:szCs w:val="28"/>
        </w:rPr>
      </w:pPr>
    </w:p>
    <w:p w14:paraId="79EADC22" w14:textId="0BEE7670" w:rsidR="00716E3A" w:rsidRPr="00EB133A" w:rsidRDefault="00DB3B8C" w:rsidP="00716E3A">
      <w:pPr>
        <w:rPr>
          <w:rFonts w:ascii="Times New Roman" w:hAnsi="Times New Roman" w:cs="Times New Roman"/>
          <w:b/>
          <w:bCs/>
          <w:i/>
          <w:iCs/>
          <w:sz w:val="32"/>
          <w:szCs w:val="32"/>
        </w:rPr>
      </w:pPr>
      <w:r w:rsidRPr="006110D4">
        <w:rPr>
          <w:rFonts w:ascii="Times New Roman" w:hAnsi="Times New Roman" w:cs="Times New Roman"/>
          <w:b/>
          <w:bCs/>
          <w:i/>
          <w:iCs/>
          <w:noProof/>
          <w:sz w:val="28"/>
          <w:szCs w:val="28"/>
        </w:rPr>
        <w:drawing>
          <wp:anchor distT="0" distB="0" distL="114300" distR="114300" simplePos="0" relativeHeight="251659264" behindDoc="1" locked="0" layoutInCell="1" allowOverlap="1" wp14:anchorId="122580D0" wp14:editId="5972CB96">
            <wp:simplePos x="0" y="0"/>
            <wp:positionH relativeFrom="margin">
              <wp:posOffset>0</wp:posOffset>
            </wp:positionH>
            <wp:positionV relativeFrom="paragraph">
              <wp:posOffset>88265</wp:posOffset>
            </wp:positionV>
            <wp:extent cx="647700" cy="565150"/>
            <wp:effectExtent l="0" t="0" r="0" b="6350"/>
            <wp:wrapThrough wrapText="bothSides">
              <wp:wrapPolygon edited="0">
                <wp:start x="0" y="0"/>
                <wp:lineTo x="0" y="21115"/>
                <wp:lineTo x="20965" y="21115"/>
                <wp:lineTo x="20965" y="0"/>
                <wp:lineTo x="0" y="0"/>
              </wp:wrapPolygon>
            </wp:wrapThrough>
            <wp:docPr id="3" name="Bildobjekt 3" descr="Beskrivning: C:\Users\Kjell\AppData\Local\Temp\rpg-logga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Beskrivning: C:\Users\Kjell\AppData\Local\Temp\rpg-logga jpeg.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7700" cy="565150"/>
                    </a:xfrm>
                    <a:prstGeom prst="rect">
                      <a:avLst/>
                    </a:prstGeom>
                    <a:noFill/>
                  </pic:spPr>
                </pic:pic>
              </a:graphicData>
            </a:graphic>
            <wp14:sizeRelH relativeFrom="page">
              <wp14:pctWidth>0</wp14:pctWidth>
            </wp14:sizeRelH>
            <wp14:sizeRelV relativeFrom="page">
              <wp14:pctHeight>0</wp14:pctHeight>
            </wp14:sizeRelV>
          </wp:anchor>
        </w:drawing>
      </w:r>
      <w:r w:rsidR="00716E3A" w:rsidRPr="006110D4">
        <w:rPr>
          <w:rFonts w:ascii="Times New Roman" w:hAnsi="Times New Roman" w:cs="Times New Roman"/>
          <w:b/>
          <w:bCs/>
          <w:i/>
          <w:iCs/>
          <w:sz w:val="28"/>
          <w:szCs w:val="28"/>
        </w:rPr>
        <w:t xml:space="preserve">            </w:t>
      </w:r>
      <w:r w:rsidR="00716E3A" w:rsidRPr="00EB133A">
        <w:rPr>
          <w:rFonts w:ascii="Times New Roman" w:hAnsi="Times New Roman" w:cs="Times New Roman"/>
          <w:b/>
          <w:bCs/>
          <w:i/>
          <w:iCs/>
          <w:sz w:val="32"/>
          <w:szCs w:val="32"/>
        </w:rPr>
        <w:t>Kära RPG-are i vårt avlånga land</w:t>
      </w:r>
      <w:r w:rsidR="00AB6A88" w:rsidRPr="00EB133A">
        <w:rPr>
          <w:rFonts w:ascii="Times New Roman" w:hAnsi="Times New Roman" w:cs="Times New Roman"/>
          <w:b/>
          <w:bCs/>
          <w:i/>
          <w:iCs/>
          <w:sz w:val="32"/>
          <w:szCs w:val="32"/>
        </w:rPr>
        <w:t>!</w:t>
      </w:r>
    </w:p>
    <w:p w14:paraId="61FBAE15" w14:textId="77777777" w:rsidR="00AB6A88" w:rsidRDefault="00AB6A88" w:rsidP="00716E3A">
      <w:pPr>
        <w:rPr>
          <w:rFonts w:ascii="Times New Roman" w:hAnsi="Times New Roman" w:cs="Times New Roman"/>
          <w:b/>
          <w:bCs/>
          <w:i/>
          <w:iCs/>
          <w:sz w:val="28"/>
          <w:szCs w:val="28"/>
        </w:rPr>
      </w:pPr>
    </w:p>
    <w:p w14:paraId="22D71A41" w14:textId="77777777" w:rsidR="00DB3B8C" w:rsidRDefault="00DB3B8C" w:rsidP="00AB6A88">
      <w:pPr>
        <w:ind w:left="1304"/>
        <w:rPr>
          <w:rFonts w:ascii="Times New Roman" w:hAnsi="Times New Roman" w:cs="Times New Roman"/>
          <w:b/>
          <w:bCs/>
          <w:i/>
          <w:iCs/>
          <w:sz w:val="28"/>
          <w:szCs w:val="28"/>
        </w:rPr>
        <w:sectPr w:rsidR="00DB3B8C">
          <w:pgSz w:w="11906" w:h="16838"/>
          <w:pgMar w:top="1417" w:right="1417" w:bottom="1417" w:left="1417" w:header="708" w:footer="708" w:gutter="0"/>
          <w:cols w:space="708"/>
          <w:docGrid w:linePitch="360"/>
        </w:sectPr>
      </w:pPr>
    </w:p>
    <w:p w14:paraId="05F8DA42" w14:textId="72BF14E0" w:rsidR="009C5E3A" w:rsidRDefault="009C5E3A" w:rsidP="00DB3B8C">
      <w:pPr>
        <w:ind w:left="2608"/>
        <w:rPr>
          <w:rFonts w:ascii="Times New Roman" w:hAnsi="Times New Roman" w:cs="Times New Roman"/>
          <w:b/>
          <w:bCs/>
          <w:i/>
          <w:iCs/>
          <w:sz w:val="28"/>
          <w:szCs w:val="28"/>
        </w:rPr>
      </w:pPr>
      <w:r w:rsidRPr="009C5E3A">
        <w:rPr>
          <w:rFonts w:ascii="Times New Roman" w:hAnsi="Times New Roman" w:cs="Times New Roman"/>
          <w:b/>
          <w:bCs/>
          <w:i/>
          <w:iCs/>
          <w:sz w:val="28"/>
          <w:szCs w:val="28"/>
        </w:rPr>
        <w:t>Den blomstertid nu kommer</w:t>
      </w:r>
      <w:r w:rsidRPr="009C5E3A">
        <w:rPr>
          <w:rFonts w:ascii="Times New Roman" w:hAnsi="Times New Roman" w:cs="Times New Roman"/>
          <w:b/>
          <w:bCs/>
          <w:i/>
          <w:iCs/>
          <w:sz w:val="28"/>
          <w:szCs w:val="28"/>
        </w:rPr>
        <w:br/>
        <w:t>med lust och fägring stor.</w:t>
      </w:r>
      <w:r w:rsidRPr="009C5E3A">
        <w:rPr>
          <w:rFonts w:ascii="Times New Roman" w:hAnsi="Times New Roman" w:cs="Times New Roman"/>
          <w:b/>
          <w:bCs/>
          <w:i/>
          <w:iCs/>
          <w:sz w:val="28"/>
          <w:szCs w:val="28"/>
        </w:rPr>
        <w:br/>
        <w:t>Du nalkas, ljuva sommar,</w:t>
      </w:r>
      <w:r w:rsidRPr="009C5E3A">
        <w:rPr>
          <w:rFonts w:ascii="Times New Roman" w:hAnsi="Times New Roman" w:cs="Times New Roman"/>
          <w:b/>
          <w:bCs/>
          <w:i/>
          <w:iCs/>
          <w:sz w:val="28"/>
          <w:szCs w:val="28"/>
        </w:rPr>
        <w:br/>
        <w:t>då gräs och gröda gror.</w:t>
      </w:r>
      <w:r w:rsidRPr="009C5E3A">
        <w:rPr>
          <w:rFonts w:ascii="Times New Roman" w:hAnsi="Times New Roman" w:cs="Times New Roman"/>
          <w:b/>
          <w:bCs/>
          <w:i/>
          <w:iCs/>
          <w:sz w:val="28"/>
          <w:szCs w:val="28"/>
        </w:rPr>
        <w:br/>
        <w:t>Med blid och livlig värma</w:t>
      </w:r>
      <w:r w:rsidRPr="009C5E3A">
        <w:rPr>
          <w:rFonts w:ascii="Times New Roman" w:hAnsi="Times New Roman" w:cs="Times New Roman"/>
          <w:b/>
          <w:bCs/>
          <w:i/>
          <w:iCs/>
          <w:sz w:val="28"/>
          <w:szCs w:val="28"/>
        </w:rPr>
        <w:br/>
        <w:t>till allt som varit dött,</w:t>
      </w:r>
      <w:r w:rsidRPr="009C5E3A">
        <w:rPr>
          <w:rFonts w:ascii="Times New Roman" w:hAnsi="Times New Roman" w:cs="Times New Roman"/>
          <w:b/>
          <w:bCs/>
          <w:i/>
          <w:iCs/>
          <w:sz w:val="28"/>
          <w:szCs w:val="28"/>
        </w:rPr>
        <w:br/>
        <w:t>sig solens strålar närma,</w:t>
      </w:r>
      <w:r w:rsidRPr="009C5E3A">
        <w:rPr>
          <w:rFonts w:ascii="Times New Roman" w:hAnsi="Times New Roman" w:cs="Times New Roman"/>
          <w:b/>
          <w:bCs/>
          <w:i/>
          <w:iCs/>
          <w:sz w:val="28"/>
          <w:szCs w:val="28"/>
        </w:rPr>
        <w:br/>
        <w:t>och allt blir återfött.</w:t>
      </w:r>
    </w:p>
    <w:p w14:paraId="3116ECAE" w14:textId="77777777" w:rsidR="00DB3B8C" w:rsidRDefault="00DB3B8C" w:rsidP="00716E3A">
      <w:pPr>
        <w:rPr>
          <w:rFonts w:ascii="Times New Roman" w:hAnsi="Times New Roman" w:cs="Times New Roman"/>
          <w:i/>
          <w:iCs/>
          <w:sz w:val="28"/>
          <w:szCs w:val="28"/>
        </w:rPr>
        <w:sectPr w:rsidR="00DB3B8C" w:rsidSect="00DB3B8C">
          <w:type w:val="continuous"/>
          <w:pgSz w:w="11906" w:h="16838"/>
          <w:pgMar w:top="1417" w:right="1417" w:bottom="1417" w:left="1417" w:header="708" w:footer="708" w:gutter="0"/>
          <w:cols w:space="708"/>
          <w:docGrid w:linePitch="360"/>
        </w:sectPr>
      </w:pPr>
    </w:p>
    <w:p w14:paraId="511B5F76" w14:textId="2936CA9A" w:rsidR="009C5E3A" w:rsidRPr="00AB6A88" w:rsidRDefault="009C5E3A" w:rsidP="00716E3A">
      <w:pPr>
        <w:rPr>
          <w:rFonts w:ascii="Times New Roman" w:hAnsi="Times New Roman" w:cs="Times New Roman"/>
          <w:i/>
          <w:iCs/>
          <w:sz w:val="28"/>
          <w:szCs w:val="28"/>
        </w:rPr>
      </w:pPr>
      <w:r w:rsidRPr="00AB6A88">
        <w:rPr>
          <w:rFonts w:ascii="Times New Roman" w:hAnsi="Times New Roman" w:cs="Times New Roman"/>
          <w:i/>
          <w:iCs/>
          <w:sz w:val="28"/>
          <w:szCs w:val="28"/>
        </w:rPr>
        <w:t>Psalm från år 1695 med text av Israel Kolmodin bearbetad av Johan Olof Wallin, 1819 och Britt Gerda Hallqvist, 1979. Melodin är en svensk folkmelodi</w:t>
      </w:r>
      <w:r w:rsidR="00AB6A88" w:rsidRPr="00AB6A88">
        <w:rPr>
          <w:rFonts w:ascii="Times New Roman" w:hAnsi="Times New Roman" w:cs="Times New Roman"/>
          <w:i/>
          <w:iCs/>
          <w:sz w:val="28"/>
          <w:szCs w:val="28"/>
        </w:rPr>
        <w:t>.</w:t>
      </w:r>
    </w:p>
    <w:p w14:paraId="60A34536" w14:textId="26BB1D14" w:rsidR="00AB6A88" w:rsidRDefault="00AB6A88" w:rsidP="00716E3A">
      <w:pPr>
        <w:rPr>
          <w:rFonts w:ascii="Times New Roman" w:hAnsi="Times New Roman" w:cs="Times New Roman"/>
          <w:b/>
          <w:bCs/>
          <w:i/>
          <w:iCs/>
          <w:sz w:val="28"/>
          <w:szCs w:val="28"/>
        </w:rPr>
      </w:pPr>
    </w:p>
    <w:p w14:paraId="7678C81A" w14:textId="1326BD02" w:rsidR="00AB6A88" w:rsidRDefault="00AB6A88" w:rsidP="00716E3A">
      <w:pPr>
        <w:rPr>
          <w:rFonts w:ascii="Times New Roman" w:hAnsi="Times New Roman" w:cs="Times New Roman"/>
          <w:sz w:val="28"/>
          <w:szCs w:val="28"/>
        </w:rPr>
      </w:pPr>
      <w:r w:rsidRPr="00AB6A88">
        <w:rPr>
          <w:rFonts w:ascii="Times New Roman" w:hAnsi="Times New Roman" w:cs="Times New Roman"/>
          <w:sz w:val="28"/>
          <w:szCs w:val="28"/>
        </w:rPr>
        <w:t>Den psalmen förknippas verkligen med skolavslutningar</w:t>
      </w:r>
      <w:r>
        <w:rPr>
          <w:rFonts w:ascii="Times New Roman" w:hAnsi="Times New Roman" w:cs="Times New Roman"/>
          <w:sz w:val="28"/>
          <w:szCs w:val="28"/>
        </w:rPr>
        <w:t xml:space="preserve"> och även andra avslutningar inför sommaruppehållet. Det känns så fint att få sjunga den psalmen som ger hopp och en känsla av frid och ro. </w:t>
      </w:r>
    </w:p>
    <w:p w14:paraId="7553F522" w14:textId="7EEBFE72" w:rsidR="00AB6A88" w:rsidRDefault="00AB6A88" w:rsidP="00716E3A">
      <w:pPr>
        <w:rPr>
          <w:rFonts w:ascii="Times New Roman" w:hAnsi="Times New Roman" w:cs="Times New Roman"/>
          <w:sz w:val="28"/>
          <w:szCs w:val="28"/>
        </w:rPr>
      </w:pPr>
      <w:r>
        <w:rPr>
          <w:rFonts w:ascii="Times New Roman" w:hAnsi="Times New Roman" w:cs="Times New Roman"/>
          <w:sz w:val="28"/>
          <w:szCs w:val="28"/>
        </w:rPr>
        <w:t>Det behövs verkligen i den tid vi lever i. Det är så svårt att förstå hur några få personer kan kasta omkull en hel värld genom sitt sätt att agera. Hur kan man ge order om att döda människor och förstöra det människor byggt upp och vill leva i? Obegripligt! Ett hopp är att sans och förnuft ändå kan få bli rådande även om det verkar ta tid! Hoppet är ju det som aldrig överger människan.</w:t>
      </w:r>
    </w:p>
    <w:p w14:paraId="4C534108" w14:textId="77777777" w:rsidR="006F0396" w:rsidRDefault="006F0396" w:rsidP="00716E3A">
      <w:pPr>
        <w:rPr>
          <w:rFonts w:ascii="Times New Roman" w:hAnsi="Times New Roman" w:cs="Times New Roman"/>
          <w:sz w:val="28"/>
          <w:szCs w:val="28"/>
        </w:rPr>
      </w:pPr>
    </w:p>
    <w:p w14:paraId="6BED6B91" w14:textId="56803A12" w:rsidR="00253D59" w:rsidRDefault="00AB6A88" w:rsidP="00716E3A">
      <w:pPr>
        <w:rPr>
          <w:rFonts w:ascii="Times New Roman" w:hAnsi="Times New Roman" w:cs="Times New Roman"/>
          <w:sz w:val="28"/>
          <w:szCs w:val="28"/>
        </w:rPr>
      </w:pPr>
      <w:r>
        <w:rPr>
          <w:rFonts w:ascii="Times New Roman" w:hAnsi="Times New Roman" w:cs="Times New Roman"/>
          <w:sz w:val="28"/>
          <w:szCs w:val="28"/>
        </w:rPr>
        <w:t xml:space="preserve">Maj blev en resande månad för mig. </w:t>
      </w:r>
      <w:r w:rsidR="00DB2DA6">
        <w:rPr>
          <w:rFonts w:ascii="Times New Roman" w:hAnsi="Times New Roman" w:cs="Times New Roman"/>
          <w:sz w:val="28"/>
          <w:szCs w:val="28"/>
        </w:rPr>
        <w:t xml:space="preserve">Vi har haft </w:t>
      </w:r>
      <w:r w:rsidR="00DB2DA6" w:rsidRPr="006F0396">
        <w:rPr>
          <w:rFonts w:ascii="Times New Roman" w:hAnsi="Times New Roman" w:cs="Times New Roman"/>
          <w:b/>
          <w:bCs/>
          <w:sz w:val="28"/>
          <w:szCs w:val="28"/>
        </w:rPr>
        <w:t>förmöte inför RPK</w:t>
      </w:r>
      <w:r w:rsidR="00DB2DA6">
        <w:rPr>
          <w:rFonts w:ascii="Times New Roman" w:hAnsi="Times New Roman" w:cs="Times New Roman"/>
          <w:sz w:val="28"/>
          <w:szCs w:val="28"/>
        </w:rPr>
        <w:t xml:space="preserve"> (Regeringens pensionärsråd) där vi </w:t>
      </w:r>
      <w:r w:rsidR="00DB3B8C">
        <w:rPr>
          <w:rFonts w:ascii="Times New Roman" w:hAnsi="Times New Roman" w:cs="Times New Roman"/>
          <w:sz w:val="28"/>
          <w:szCs w:val="28"/>
        </w:rPr>
        <w:t>– alla fyra förbunden-</w:t>
      </w:r>
      <w:r w:rsidR="00DB2DA6">
        <w:rPr>
          <w:rFonts w:ascii="Times New Roman" w:hAnsi="Times New Roman" w:cs="Times New Roman"/>
          <w:sz w:val="28"/>
          <w:szCs w:val="28"/>
        </w:rPr>
        <w:t xml:space="preserve">funderade ut vad vi ville fråga regeringen om. Vi hade blivit lovade ett besök från statsministern så det gällde att </w:t>
      </w:r>
      <w:r w:rsidR="00F836E4">
        <w:rPr>
          <w:rFonts w:ascii="Times New Roman" w:hAnsi="Times New Roman" w:cs="Times New Roman"/>
          <w:sz w:val="28"/>
          <w:szCs w:val="28"/>
        </w:rPr>
        <w:t>formulera</w:t>
      </w:r>
      <w:r w:rsidR="00DB2DA6">
        <w:rPr>
          <w:rFonts w:ascii="Times New Roman" w:hAnsi="Times New Roman" w:cs="Times New Roman"/>
          <w:sz w:val="28"/>
          <w:szCs w:val="28"/>
        </w:rPr>
        <w:t xml:space="preserve"> frågor som skulle kunna påverka beslut på regeringsnivå. Det var lite bråttom eftersom </w:t>
      </w:r>
      <w:r w:rsidR="009B3510">
        <w:rPr>
          <w:rFonts w:ascii="Times New Roman" w:hAnsi="Times New Roman" w:cs="Times New Roman"/>
          <w:sz w:val="28"/>
          <w:szCs w:val="28"/>
        </w:rPr>
        <w:t>r</w:t>
      </w:r>
      <w:r w:rsidR="00DB2DA6">
        <w:rPr>
          <w:rFonts w:ascii="Times New Roman" w:hAnsi="Times New Roman" w:cs="Times New Roman"/>
          <w:sz w:val="28"/>
          <w:szCs w:val="28"/>
        </w:rPr>
        <w:t xml:space="preserve">egeringskansliet ville ha frågorna i god tid! Till slut kunde vi enas om en rad frågor till statsministern (Sveriges beredskap och äldres trygghet, Äldres ekonomi och </w:t>
      </w:r>
      <w:r w:rsidR="00253D59">
        <w:rPr>
          <w:rFonts w:ascii="Times New Roman" w:hAnsi="Times New Roman" w:cs="Times New Roman"/>
          <w:sz w:val="28"/>
          <w:szCs w:val="28"/>
        </w:rPr>
        <w:t>pensionssystemet</w:t>
      </w:r>
      <w:r w:rsidR="00DB2DA6">
        <w:rPr>
          <w:rFonts w:ascii="Times New Roman" w:hAnsi="Times New Roman" w:cs="Times New Roman"/>
          <w:sz w:val="28"/>
          <w:szCs w:val="28"/>
        </w:rPr>
        <w:t xml:space="preserve">. Åldersdiskrimineringen i samhället) och till Anna Tenje – vår </w:t>
      </w:r>
      <w:r w:rsidR="009B3510">
        <w:rPr>
          <w:rFonts w:ascii="Times New Roman" w:hAnsi="Times New Roman" w:cs="Times New Roman"/>
          <w:sz w:val="28"/>
          <w:szCs w:val="28"/>
        </w:rPr>
        <w:t xml:space="preserve">socialförsäkrings- och </w:t>
      </w:r>
      <w:r w:rsidR="00DB2DA6">
        <w:rPr>
          <w:rFonts w:ascii="Times New Roman" w:hAnsi="Times New Roman" w:cs="Times New Roman"/>
          <w:sz w:val="28"/>
          <w:szCs w:val="28"/>
        </w:rPr>
        <w:t>äldreminister</w:t>
      </w:r>
      <w:r w:rsidR="00253D59">
        <w:rPr>
          <w:rFonts w:ascii="Times New Roman" w:hAnsi="Times New Roman" w:cs="Times New Roman"/>
          <w:sz w:val="28"/>
          <w:szCs w:val="28"/>
        </w:rPr>
        <w:t>-</w:t>
      </w:r>
      <w:r w:rsidR="00DB2DA6">
        <w:rPr>
          <w:rFonts w:ascii="Times New Roman" w:hAnsi="Times New Roman" w:cs="Times New Roman"/>
          <w:sz w:val="28"/>
          <w:szCs w:val="28"/>
        </w:rPr>
        <w:t xml:space="preserve">(Pensionsfrågor och pensionsgruppens arbete, Socialtjänstlagen, bostadstillägg, välfärdsbrott). </w:t>
      </w:r>
    </w:p>
    <w:p w14:paraId="51314BFA" w14:textId="066BEAF5" w:rsidR="00AB6A88" w:rsidRDefault="00DB2DA6" w:rsidP="00716E3A">
      <w:pPr>
        <w:rPr>
          <w:rFonts w:ascii="Times New Roman" w:hAnsi="Times New Roman" w:cs="Times New Roman"/>
          <w:sz w:val="28"/>
          <w:szCs w:val="28"/>
        </w:rPr>
      </w:pPr>
      <w:r>
        <w:rPr>
          <w:rFonts w:ascii="Times New Roman" w:hAnsi="Times New Roman" w:cs="Times New Roman"/>
          <w:sz w:val="28"/>
          <w:szCs w:val="28"/>
        </w:rPr>
        <w:t xml:space="preserve">En vecka senare var det dags för </w:t>
      </w:r>
      <w:r w:rsidRPr="006F0396">
        <w:rPr>
          <w:rFonts w:ascii="Times New Roman" w:hAnsi="Times New Roman" w:cs="Times New Roman"/>
          <w:b/>
          <w:bCs/>
          <w:sz w:val="28"/>
          <w:szCs w:val="28"/>
        </w:rPr>
        <w:t>förbundsstyrelsen att mötas i Alvik</w:t>
      </w:r>
      <w:r w:rsidR="00085D1D">
        <w:rPr>
          <w:rFonts w:ascii="Times New Roman" w:hAnsi="Times New Roman" w:cs="Times New Roman"/>
          <w:sz w:val="28"/>
          <w:szCs w:val="28"/>
        </w:rPr>
        <w:t xml:space="preserve"> där protokollen</w:t>
      </w:r>
      <w:r w:rsidR="00F645A0">
        <w:rPr>
          <w:rFonts w:ascii="Times New Roman" w:hAnsi="Times New Roman" w:cs="Times New Roman"/>
          <w:sz w:val="28"/>
          <w:szCs w:val="28"/>
        </w:rPr>
        <w:t xml:space="preserve"> </w:t>
      </w:r>
      <w:r w:rsidR="00085D1D">
        <w:rPr>
          <w:rFonts w:ascii="Times New Roman" w:hAnsi="Times New Roman" w:cs="Times New Roman"/>
          <w:sz w:val="28"/>
          <w:szCs w:val="28"/>
        </w:rPr>
        <w:t>gicks igenom</w:t>
      </w:r>
      <w:r w:rsidR="00F836E4">
        <w:rPr>
          <w:rFonts w:ascii="Times New Roman" w:hAnsi="Times New Roman" w:cs="Times New Roman"/>
          <w:sz w:val="28"/>
          <w:szCs w:val="28"/>
        </w:rPr>
        <w:t xml:space="preserve"> först</w:t>
      </w:r>
      <w:r w:rsidR="00085D1D">
        <w:rPr>
          <w:rFonts w:ascii="Times New Roman" w:hAnsi="Times New Roman" w:cs="Times New Roman"/>
          <w:sz w:val="28"/>
          <w:szCs w:val="28"/>
        </w:rPr>
        <w:t>. Det är viktigt att påminnas om vad vi beslutat så att det</w:t>
      </w:r>
      <w:r w:rsidR="00F645A0">
        <w:rPr>
          <w:rFonts w:ascii="Times New Roman" w:hAnsi="Times New Roman" w:cs="Times New Roman"/>
          <w:sz w:val="28"/>
          <w:szCs w:val="28"/>
        </w:rPr>
        <w:t xml:space="preserve"> vi beslutat</w:t>
      </w:r>
      <w:r w:rsidR="00085D1D">
        <w:rPr>
          <w:rFonts w:ascii="Times New Roman" w:hAnsi="Times New Roman" w:cs="Times New Roman"/>
          <w:sz w:val="28"/>
          <w:szCs w:val="28"/>
        </w:rPr>
        <w:t xml:space="preserve"> inte faller i glömska. Ekonomin är </w:t>
      </w:r>
      <w:r w:rsidR="00F836E4">
        <w:rPr>
          <w:rFonts w:ascii="Times New Roman" w:hAnsi="Times New Roman" w:cs="Times New Roman"/>
          <w:sz w:val="28"/>
          <w:szCs w:val="28"/>
        </w:rPr>
        <w:t xml:space="preserve">alltid en </w:t>
      </w:r>
      <w:r w:rsidR="00085D1D">
        <w:rPr>
          <w:rFonts w:ascii="Times New Roman" w:hAnsi="Times New Roman" w:cs="Times New Roman"/>
          <w:sz w:val="28"/>
          <w:szCs w:val="28"/>
        </w:rPr>
        <w:t>viktig</w:t>
      </w:r>
      <w:r w:rsidR="00F836E4">
        <w:rPr>
          <w:rFonts w:ascii="Times New Roman" w:hAnsi="Times New Roman" w:cs="Times New Roman"/>
          <w:sz w:val="28"/>
          <w:szCs w:val="28"/>
        </w:rPr>
        <w:t xml:space="preserve"> punkt</w:t>
      </w:r>
      <w:r w:rsidR="00085D1D">
        <w:rPr>
          <w:rFonts w:ascii="Times New Roman" w:hAnsi="Times New Roman" w:cs="Times New Roman"/>
          <w:sz w:val="28"/>
          <w:szCs w:val="28"/>
        </w:rPr>
        <w:t>. Där påminns vi också om att antalet medlemmar minskar. Det är en utmaning för oss alla.</w:t>
      </w:r>
      <w:r w:rsidR="00F645A0">
        <w:rPr>
          <w:rFonts w:ascii="Times New Roman" w:hAnsi="Times New Roman" w:cs="Times New Roman"/>
          <w:sz w:val="28"/>
          <w:szCs w:val="28"/>
        </w:rPr>
        <w:t xml:space="preserve"> Bidraget från Socialstyrelsen har betalats ut till de som sökt. Förhoppningen är att detta skall ge många av våra medlemmar en liten sk </w:t>
      </w:r>
      <w:r w:rsidR="00666E07">
        <w:rPr>
          <w:rFonts w:ascii="Times New Roman" w:hAnsi="Times New Roman" w:cs="Times New Roman"/>
          <w:sz w:val="28"/>
          <w:szCs w:val="28"/>
        </w:rPr>
        <w:t>”</w:t>
      </w:r>
      <w:r w:rsidR="00F645A0">
        <w:rPr>
          <w:rFonts w:ascii="Times New Roman" w:hAnsi="Times New Roman" w:cs="Times New Roman"/>
          <w:sz w:val="28"/>
          <w:szCs w:val="28"/>
        </w:rPr>
        <w:t>guldkant</w:t>
      </w:r>
      <w:r w:rsidR="00666E07">
        <w:rPr>
          <w:rFonts w:ascii="Times New Roman" w:hAnsi="Times New Roman" w:cs="Times New Roman"/>
          <w:sz w:val="28"/>
          <w:szCs w:val="28"/>
        </w:rPr>
        <w:t>”</w:t>
      </w:r>
      <w:r w:rsidR="00F645A0">
        <w:rPr>
          <w:rFonts w:ascii="Times New Roman" w:hAnsi="Times New Roman" w:cs="Times New Roman"/>
          <w:sz w:val="28"/>
          <w:szCs w:val="28"/>
        </w:rPr>
        <w:t xml:space="preserve"> på tillvaron.</w:t>
      </w:r>
    </w:p>
    <w:p w14:paraId="4E59688C" w14:textId="65F69010" w:rsidR="00AB6A88" w:rsidRDefault="00F645A0" w:rsidP="00F645A0">
      <w:pPr>
        <w:rPr>
          <w:rFonts w:ascii="Times New Roman" w:hAnsi="Times New Roman" w:cs="Times New Roman"/>
          <w:sz w:val="28"/>
          <w:szCs w:val="28"/>
        </w:rPr>
      </w:pPr>
      <w:r>
        <w:rPr>
          <w:rFonts w:ascii="Times New Roman" w:hAnsi="Times New Roman" w:cs="Times New Roman"/>
          <w:sz w:val="28"/>
          <w:szCs w:val="28"/>
        </w:rPr>
        <w:t>Enkäten som berörde medlemsregister och central utdebitering diskuterades. Svaren gav ingen avgörande inriktning men</w:t>
      </w:r>
      <w:r w:rsidR="00666E07">
        <w:rPr>
          <w:rFonts w:ascii="Times New Roman" w:hAnsi="Times New Roman" w:cs="Times New Roman"/>
          <w:sz w:val="28"/>
          <w:szCs w:val="28"/>
        </w:rPr>
        <w:t xml:space="preserve"> vi</w:t>
      </w:r>
      <w:r>
        <w:rPr>
          <w:rFonts w:ascii="Times New Roman" w:hAnsi="Times New Roman" w:cs="Times New Roman"/>
          <w:sz w:val="28"/>
          <w:szCs w:val="28"/>
        </w:rPr>
        <w:t xml:space="preserve"> </w:t>
      </w:r>
      <w:r w:rsidR="00F836E4">
        <w:rPr>
          <w:rFonts w:ascii="Times New Roman" w:hAnsi="Times New Roman" w:cs="Times New Roman"/>
          <w:sz w:val="28"/>
          <w:szCs w:val="28"/>
        </w:rPr>
        <w:t>fortsätter</w:t>
      </w:r>
      <w:r>
        <w:rPr>
          <w:rFonts w:ascii="Times New Roman" w:hAnsi="Times New Roman" w:cs="Times New Roman"/>
          <w:sz w:val="28"/>
          <w:szCs w:val="28"/>
        </w:rPr>
        <w:t xml:space="preserve"> för att hitta lösningar som kan underlätta arbete</w:t>
      </w:r>
      <w:r w:rsidR="00666E07">
        <w:rPr>
          <w:rFonts w:ascii="Times New Roman" w:hAnsi="Times New Roman" w:cs="Times New Roman"/>
          <w:sz w:val="28"/>
          <w:szCs w:val="28"/>
        </w:rPr>
        <w:t>t</w:t>
      </w:r>
      <w:r>
        <w:rPr>
          <w:rFonts w:ascii="Times New Roman" w:hAnsi="Times New Roman" w:cs="Times New Roman"/>
          <w:sz w:val="28"/>
          <w:szCs w:val="28"/>
        </w:rPr>
        <w:t xml:space="preserve"> för våra föreningar.</w:t>
      </w:r>
    </w:p>
    <w:p w14:paraId="1F0A61EF" w14:textId="3F01AF1F" w:rsidR="00DB3B8C" w:rsidRDefault="00D82C16" w:rsidP="00F645A0">
      <w:pPr>
        <w:rPr>
          <w:rFonts w:ascii="Times New Roman" w:hAnsi="Times New Roman" w:cs="Times New Roman"/>
          <w:sz w:val="28"/>
          <w:szCs w:val="28"/>
        </w:rPr>
      </w:pPr>
      <w:r>
        <w:rPr>
          <w:rFonts w:ascii="Times New Roman" w:hAnsi="Times New Roman" w:cs="Times New Roman"/>
          <w:sz w:val="28"/>
          <w:szCs w:val="28"/>
        </w:rPr>
        <w:lastRenderedPageBreak/>
        <w:t xml:space="preserve">Broschyren </w:t>
      </w:r>
      <w:r w:rsidRPr="00F836E4">
        <w:rPr>
          <w:rFonts w:ascii="Times New Roman" w:hAnsi="Times New Roman" w:cs="Times New Roman"/>
          <w:i/>
          <w:iCs/>
          <w:sz w:val="28"/>
          <w:szCs w:val="28"/>
        </w:rPr>
        <w:t xml:space="preserve">Välkommen till </w:t>
      </w:r>
      <w:r w:rsidR="00934F4B" w:rsidRPr="00F836E4">
        <w:rPr>
          <w:rFonts w:ascii="Times New Roman" w:hAnsi="Times New Roman" w:cs="Times New Roman"/>
          <w:i/>
          <w:iCs/>
          <w:sz w:val="28"/>
          <w:szCs w:val="28"/>
        </w:rPr>
        <w:t>RPG</w:t>
      </w:r>
      <w:r w:rsidR="00934F4B">
        <w:rPr>
          <w:rFonts w:ascii="Times New Roman" w:hAnsi="Times New Roman" w:cs="Times New Roman"/>
          <w:sz w:val="28"/>
          <w:szCs w:val="28"/>
        </w:rPr>
        <w:t xml:space="preserve"> diskuterades också vid sammanträde</w:t>
      </w:r>
      <w:r w:rsidR="00F836E4">
        <w:rPr>
          <w:rFonts w:ascii="Times New Roman" w:hAnsi="Times New Roman" w:cs="Times New Roman"/>
          <w:sz w:val="28"/>
          <w:szCs w:val="28"/>
        </w:rPr>
        <w:t>t</w:t>
      </w:r>
      <w:r w:rsidR="00934F4B">
        <w:rPr>
          <w:rFonts w:ascii="Times New Roman" w:hAnsi="Times New Roman" w:cs="Times New Roman"/>
          <w:sz w:val="28"/>
          <w:szCs w:val="28"/>
        </w:rPr>
        <w:t>. En grupp arbetar vidare med de förslag som framkom under mötet. Vid varje sammanträde samtala</w:t>
      </w:r>
      <w:r w:rsidR="00F836E4">
        <w:rPr>
          <w:rFonts w:ascii="Times New Roman" w:hAnsi="Times New Roman" w:cs="Times New Roman"/>
          <w:sz w:val="28"/>
          <w:szCs w:val="28"/>
        </w:rPr>
        <w:t>r vi</w:t>
      </w:r>
      <w:r w:rsidR="00934F4B">
        <w:rPr>
          <w:rFonts w:ascii="Times New Roman" w:hAnsi="Times New Roman" w:cs="Times New Roman"/>
          <w:sz w:val="28"/>
          <w:szCs w:val="28"/>
        </w:rPr>
        <w:t xml:space="preserve"> </w:t>
      </w:r>
      <w:r w:rsidR="00F836E4">
        <w:rPr>
          <w:rFonts w:ascii="Times New Roman" w:hAnsi="Times New Roman" w:cs="Times New Roman"/>
          <w:sz w:val="28"/>
          <w:szCs w:val="28"/>
        </w:rPr>
        <w:t xml:space="preserve">om </w:t>
      </w:r>
      <w:r w:rsidR="00934F4B">
        <w:rPr>
          <w:rFonts w:ascii="Times New Roman" w:hAnsi="Times New Roman" w:cs="Times New Roman"/>
          <w:sz w:val="28"/>
          <w:szCs w:val="28"/>
        </w:rPr>
        <w:t xml:space="preserve">hur vi ska öka vårt medlemsantal. En grupp ledd av Karl-Gunnar Nordanstad konstaterade att föreningarna behöver </w:t>
      </w:r>
      <w:r w:rsidR="00F836E4">
        <w:rPr>
          <w:rFonts w:ascii="Times New Roman" w:hAnsi="Times New Roman" w:cs="Times New Roman"/>
          <w:sz w:val="28"/>
          <w:szCs w:val="28"/>
        </w:rPr>
        <w:t>stöd</w:t>
      </w:r>
      <w:r w:rsidR="00934F4B">
        <w:rPr>
          <w:rFonts w:ascii="Times New Roman" w:hAnsi="Times New Roman" w:cs="Times New Roman"/>
          <w:sz w:val="28"/>
          <w:szCs w:val="28"/>
        </w:rPr>
        <w:t xml:space="preserve"> av olika slag, att distrikten har ett stort ansvar, att vi måste öka kontakten med församlingar, att det </w:t>
      </w:r>
      <w:r w:rsidR="00F836E4">
        <w:rPr>
          <w:rFonts w:ascii="Times New Roman" w:hAnsi="Times New Roman" w:cs="Times New Roman"/>
          <w:sz w:val="28"/>
          <w:szCs w:val="28"/>
        </w:rPr>
        <w:t xml:space="preserve">behövs </w:t>
      </w:r>
      <w:r w:rsidR="00934F4B">
        <w:rPr>
          <w:rFonts w:ascii="Times New Roman" w:hAnsi="Times New Roman" w:cs="Times New Roman"/>
          <w:sz w:val="28"/>
          <w:szCs w:val="28"/>
        </w:rPr>
        <w:t xml:space="preserve">en utbildning för styrelseledamöter och att den digitala kunskapen är viktig </w:t>
      </w:r>
      <w:r w:rsidR="00F836E4">
        <w:rPr>
          <w:rFonts w:ascii="Times New Roman" w:hAnsi="Times New Roman" w:cs="Times New Roman"/>
          <w:sz w:val="28"/>
          <w:szCs w:val="28"/>
        </w:rPr>
        <w:t>–</w:t>
      </w:r>
      <w:r w:rsidR="00934F4B">
        <w:rPr>
          <w:rFonts w:ascii="Times New Roman" w:hAnsi="Times New Roman" w:cs="Times New Roman"/>
          <w:sz w:val="28"/>
          <w:szCs w:val="28"/>
        </w:rPr>
        <w:t xml:space="preserve"> </w:t>
      </w:r>
      <w:r w:rsidR="00F836E4">
        <w:rPr>
          <w:rFonts w:ascii="Times New Roman" w:hAnsi="Times New Roman" w:cs="Times New Roman"/>
          <w:sz w:val="28"/>
          <w:szCs w:val="28"/>
        </w:rPr>
        <w:t xml:space="preserve">den </w:t>
      </w:r>
      <w:r w:rsidR="00934F4B">
        <w:rPr>
          <w:rFonts w:ascii="Times New Roman" w:hAnsi="Times New Roman" w:cs="Times New Roman"/>
          <w:sz w:val="28"/>
          <w:szCs w:val="28"/>
        </w:rPr>
        <w:t>får inte glömmas bort.</w:t>
      </w:r>
    </w:p>
    <w:p w14:paraId="6EBE6130" w14:textId="467C064C" w:rsidR="00F645A0" w:rsidRPr="00DB3B8C" w:rsidRDefault="00DB3B8C" w:rsidP="00F645A0">
      <w:pPr>
        <w:rPr>
          <w:rFonts w:ascii="Times New Roman" w:hAnsi="Times New Roman" w:cs="Times New Roman"/>
          <w:b/>
          <w:bCs/>
          <w:sz w:val="28"/>
          <w:szCs w:val="28"/>
        </w:rPr>
      </w:pPr>
      <w:r w:rsidRPr="00DB3B8C">
        <w:rPr>
          <w:rFonts w:ascii="Times New Roman" w:hAnsi="Times New Roman" w:cs="Times New Roman"/>
          <w:b/>
          <w:bCs/>
          <w:sz w:val="28"/>
          <w:szCs w:val="28"/>
        </w:rPr>
        <w:t>Vi måste synas, höras och märkas!</w:t>
      </w:r>
    </w:p>
    <w:p w14:paraId="1D5C88BD" w14:textId="079920CE" w:rsidR="00AB6A88" w:rsidRDefault="00F836E4" w:rsidP="00716E3A">
      <w:pPr>
        <w:rPr>
          <w:rFonts w:ascii="Times New Roman" w:hAnsi="Times New Roman" w:cs="Times New Roman"/>
          <w:sz w:val="28"/>
          <w:szCs w:val="28"/>
        </w:rPr>
      </w:pPr>
      <w:r>
        <w:rPr>
          <w:rFonts w:ascii="Times New Roman" w:hAnsi="Times New Roman" w:cs="Times New Roman"/>
          <w:sz w:val="28"/>
          <w:szCs w:val="28"/>
        </w:rPr>
        <w:t>S</w:t>
      </w:r>
      <w:r w:rsidR="00934F4B">
        <w:rPr>
          <w:rFonts w:ascii="Times New Roman" w:hAnsi="Times New Roman" w:cs="Times New Roman"/>
          <w:sz w:val="28"/>
          <w:szCs w:val="28"/>
        </w:rPr>
        <w:t xml:space="preserve">å var det dags för </w:t>
      </w:r>
      <w:r w:rsidR="00934F4B" w:rsidRPr="006F0396">
        <w:rPr>
          <w:rFonts w:ascii="Times New Roman" w:hAnsi="Times New Roman" w:cs="Times New Roman"/>
          <w:b/>
          <w:bCs/>
          <w:sz w:val="28"/>
          <w:szCs w:val="28"/>
        </w:rPr>
        <w:t xml:space="preserve">RPK-mötet där vi fick </w:t>
      </w:r>
      <w:r>
        <w:rPr>
          <w:rFonts w:ascii="Times New Roman" w:hAnsi="Times New Roman" w:cs="Times New Roman"/>
          <w:b/>
          <w:bCs/>
          <w:sz w:val="28"/>
          <w:szCs w:val="28"/>
        </w:rPr>
        <w:t>träffa</w:t>
      </w:r>
      <w:r w:rsidR="00934F4B" w:rsidRPr="006F0396">
        <w:rPr>
          <w:rFonts w:ascii="Times New Roman" w:hAnsi="Times New Roman" w:cs="Times New Roman"/>
          <w:b/>
          <w:bCs/>
          <w:sz w:val="28"/>
          <w:szCs w:val="28"/>
        </w:rPr>
        <w:t xml:space="preserve"> statsministern</w:t>
      </w:r>
      <w:r w:rsidR="00934F4B">
        <w:rPr>
          <w:rFonts w:ascii="Times New Roman" w:hAnsi="Times New Roman" w:cs="Times New Roman"/>
          <w:sz w:val="28"/>
          <w:szCs w:val="28"/>
        </w:rPr>
        <w:t xml:space="preserve">. </w:t>
      </w:r>
      <w:r w:rsidR="00760BF6">
        <w:rPr>
          <w:rFonts w:ascii="Times New Roman" w:hAnsi="Times New Roman" w:cs="Times New Roman"/>
          <w:sz w:val="28"/>
          <w:szCs w:val="28"/>
        </w:rPr>
        <w:t>Han inledde med att ge en bild av läget i världen- höjda tullar, Ukraina</w:t>
      </w:r>
      <w:r>
        <w:rPr>
          <w:rFonts w:ascii="Times New Roman" w:hAnsi="Times New Roman" w:cs="Times New Roman"/>
          <w:sz w:val="28"/>
          <w:szCs w:val="28"/>
        </w:rPr>
        <w:t>-</w:t>
      </w:r>
      <w:r w:rsidR="00934F4B">
        <w:rPr>
          <w:rFonts w:ascii="Times New Roman" w:hAnsi="Times New Roman" w:cs="Times New Roman"/>
          <w:sz w:val="28"/>
          <w:szCs w:val="28"/>
        </w:rPr>
        <w:t xml:space="preserve"> </w:t>
      </w:r>
      <w:r w:rsidR="00760BF6">
        <w:rPr>
          <w:rFonts w:ascii="Times New Roman" w:hAnsi="Times New Roman" w:cs="Times New Roman"/>
          <w:sz w:val="28"/>
          <w:szCs w:val="28"/>
        </w:rPr>
        <w:t>och i Sverige</w:t>
      </w:r>
      <w:r>
        <w:rPr>
          <w:rFonts w:ascii="Times New Roman" w:hAnsi="Times New Roman" w:cs="Times New Roman"/>
          <w:sz w:val="28"/>
          <w:szCs w:val="28"/>
        </w:rPr>
        <w:t>:</w:t>
      </w:r>
      <w:r w:rsidR="00760BF6">
        <w:rPr>
          <w:rFonts w:ascii="Times New Roman" w:hAnsi="Times New Roman" w:cs="Times New Roman"/>
          <w:sz w:val="28"/>
          <w:szCs w:val="28"/>
        </w:rPr>
        <w:t xml:space="preserve"> </w:t>
      </w:r>
      <w:r>
        <w:rPr>
          <w:rFonts w:ascii="Times New Roman" w:hAnsi="Times New Roman" w:cs="Times New Roman"/>
          <w:sz w:val="28"/>
          <w:szCs w:val="28"/>
        </w:rPr>
        <w:t>b</w:t>
      </w:r>
      <w:r w:rsidR="00760BF6">
        <w:rPr>
          <w:rFonts w:ascii="Times New Roman" w:hAnsi="Times New Roman" w:cs="Times New Roman"/>
          <w:sz w:val="28"/>
          <w:szCs w:val="28"/>
        </w:rPr>
        <w:t>eredskap, ålderismen, välfärdsstruktur, pensioner och andra frågor kring äldres villkor, bedrägerier</w:t>
      </w:r>
      <w:r w:rsidR="00FC54F8">
        <w:rPr>
          <w:rFonts w:ascii="Times New Roman" w:hAnsi="Times New Roman" w:cs="Times New Roman"/>
          <w:sz w:val="28"/>
          <w:szCs w:val="28"/>
        </w:rPr>
        <w:t xml:space="preserve"> och </w:t>
      </w:r>
      <w:r w:rsidR="00760BF6">
        <w:rPr>
          <w:rFonts w:ascii="Times New Roman" w:hAnsi="Times New Roman" w:cs="Times New Roman"/>
          <w:sz w:val="28"/>
          <w:szCs w:val="28"/>
        </w:rPr>
        <w:t>krimin</w:t>
      </w:r>
      <w:r w:rsidR="00FC54F8">
        <w:rPr>
          <w:rFonts w:ascii="Times New Roman" w:hAnsi="Times New Roman" w:cs="Times New Roman"/>
          <w:sz w:val="28"/>
          <w:szCs w:val="28"/>
        </w:rPr>
        <w:t>alitet</w:t>
      </w:r>
      <w:r w:rsidR="00760BF6">
        <w:rPr>
          <w:rFonts w:ascii="Times New Roman" w:hAnsi="Times New Roman" w:cs="Times New Roman"/>
          <w:sz w:val="28"/>
          <w:szCs w:val="28"/>
        </w:rPr>
        <w:t xml:space="preserve"> i välfärden. Tillit är ett ord som fått sig en törn. Kan man lita på….</w:t>
      </w:r>
    </w:p>
    <w:p w14:paraId="40D9DFDB" w14:textId="7EDA81BF" w:rsidR="00760BF6" w:rsidRDefault="00760BF6" w:rsidP="00716E3A">
      <w:pPr>
        <w:rPr>
          <w:rFonts w:ascii="Times New Roman" w:hAnsi="Times New Roman" w:cs="Times New Roman"/>
          <w:sz w:val="28"/>
          <w:szCs w:val="28"/>
        </w:rPr>
      </w:pPr>
      <w:r>
        <w:rPr>
          <w:rFonts w:ascii="Times New Roman" w:hAnsi="Times New Roman" w:cs="Times New Roman"/>
          <w:sz w:val="28"/>
          <w:szCs w:val="28"/>
        </w:rPr>
        <w:t>Anna Tenje – social</w:t>
      </w:r>
      <w:r w:rsidR="00C4057B">
        <w:rPr>
          <w:rFonts w:ascii="Times New Roman" w:hAnsi="Times New Roman" w:cs="Times New Roman"/>
          <w:sz w:val="28"/>
          <w:szCs w:val="28"/>
        </w:rPr>
        <w:t>försäkrings</w:t>
      </w:r>
      <w:r>
        <w:rPr>
          <w:rFonts w:ascii="Times New Roman" w:hAnsi="Times New Roman" w:cs="Times New Roman"/>
          <w:sz w:val="28"/>
          <w:szCs w:val="28"/>
        </w:rPr>
        <w:t>- och äldreminister</w:t>
      </w:r>
      <w:r w:rsidR="00DB61B4">
        <w:rPr>
          <w:rFonts w:ascii="Times New Roman" w:hAnsi="Times New Roman" w:cs="Times New Roman"/>
          <w:sz w:val="28"/>
          <w:szCs w:val="28"/>
        </w:rPr>
        <w:t>,</w:t>
      </w:r>
      <w:r>
        <w:rPr>
          <w:rFonts w:ascii="Times New Roman" w:hAnsi="Times New Roman" w:cs="Times New Roman"/>
          <w:sz w:val="28"/>
          <w:szCs w:val="28"/>
        </w:rPr>
        <w:t xml:space="preserve"> fortsatte med </w:t>
      </w:r>
      <w:r w:rsidR="00FC54F8">
        <w:rPr>
          <w:rFonts w:ascii="Times New Roman" w:hAnsi="Times New Roman" w:cs="Times New Roman"/>
          <w:sz w:val="28"/>
          <w:szCs w:val="28"/>
        </w:rPr>
        <w:t xml:space="preserve">att tala om </w:t>
      </w:r>
      <w:r>
        <w:rPr>
          <w:rFonts w:ascii="Times New Roman" w:hAnsi="Times New Roman" w:cs="Times New Roman"/>
          <w:sz w:val="28"/>
          <w:szCs w:val="28"/>
        </w:rPr>
        <w:t>den organiserade brottsligheten i välfärden. Ett uppdrag har nu getts till åtta olika myndigheter för att arbeta med just detta problem. Enligt polisen rör det sig om ca 14 000 individer som räk</w:t>
      </w:r>
      <w:r w:rsidR="00841FF4">
        <w:rPr>
          <w:rFonts w:ascii="Times New Roman" w:hAnsi="Times New Roman" w:cs="Times New Roman"/>
          <w:sz w:val="28"/>
          <w:szCs w:val="28"/>
        </w:rPr>
        <w:t>nas</w:t>
      </w:r>
      <w:r>
        <w:rPr>
          <w:rFonts w:ascii="Times New Roman" w:hAnsi="Times New Roman" w:cs="Times New Roman"/>
          <w:sz w:val="28"/>
          <w:szCs w:val="28"/>
        </w:rPr>
        <w:t xml:space="preserve"> </w:t>
      </w:r>
      <w:r w:rsidR="00841FF4">
        <w:rPr>
          <w:rFonts w:ascii="Times New Roman" w:hAnsi="Times New Roman" w:cs="Times New Roman"/>
          <w:sz w:val="28"/>
          <w:szCs w:val="28"/>
        </w:rPr>
        <w:t>som</w:t>
      </w:r>
      <w:r>
        <w:rPr>
          <w:rFonts w:ascii="Times New Roman" w:hAnsi="Times New Roman" w:cs="Times New Roman"/>
          <w:sz w:val="28"/>
          <w:szCs w:val="28"/>
        </w:rPr>
        <w:t xml:space="preserve"> gängkriminella.  </w:t>
      </w:r>
      <w:r w:rsidR="00841FF4">
        <w:rPr>
          <w:rFonts w:ascii="Times New Roman" w:hAnsi="Times New Roman" w:cs="Times New Roman"/>
          <w:sz w:val="28"/>
          <w:szCs w:val="28"/>
        </w:rPr>
        <w:t>Kring de</w:t>
      </w:r>
      <w:r w:rsidR="00FC54F8">
        <w:rPr>
          <w:rFonts w:ascii="Times New Roman" w:hAnsi="Times New Roman" w:cs="Times New Roman"/>
          <w:sz w:val="28"/>
          <w:szCs w:val="28"/>
        </w:rPr>
        <w:t>ssa</w:t>
      </w:r>
      <w:r w:rsidR="00841FF4">
        <w:rPr>
          <w:rFonts w:ascii="Times New Roman" w:hAnsi="Times New Roman" w:cs="Times New Roman"/>
          <w:sz w:val="28"/>
          <w:szCs w:val="28"/>
        </w:rPr>
        <w:t xml:space="preserve"> individer finns det ett betydligt större antal </w:t>
      </w:r>
      <w:r w:rsidR="00FC54F8">
        <w:rPr>
          <w:rFonts w:ascii="Times New Roman" w:hAnsi="Times New Roman" w:cs="Times New Roman"/>
          <w:sz w:val="28"/>
          <w:szCs w:val="28"/>
        </w:rPr>
        <w:t>-</w:t>
      </w:r>
      <w:r w:rsidR="00841FF4">
        <w:rPr>
          <w:rFonts w:ascii="Times New Roman" w:hAnsi="Times New Roman" w:cs="Times New Roman"/>
          <w:sz w:val="28"/>
          <w:szCs w:val="28"/>
        </w:rPr>
        <w:t>ca 62 000 som på olika sätt berörs. Viktigt är att olika myndigheter kan dela information som tex pension</w:t>
      </w:r>
      <w:r w:rsidR="00A27471">
        <w:rPr>
          <w:rFonts w:ascii="Times New Roman" w:hAnsi="Times New Roman" w:cs="Times New Roman"/>
          <w:sz w:val="28"/>
          <w:szCs w:val="28"/>
        </w:rPr>
        <w:t>s</w:t>
      </w:r>
      <w:r w:rsidR="00841FF4">
        <w:rPr>
          <w:rFonts w:ascii="Times New Roman" w:hAnsi="Times New Roman" w:cs="Times New Roman"/>
          <w:sz w:val="28"/>
          <w:szCs w:val="28"/>
        </w:rPr>
        <w:t xml:space="preserve">myndigheten och </w:t>
      </w:r>
      <w:r w:rsidR="00DB3B8C">
        <w:rPr>
          <w:rFonts w:ascii="Times New Roman" w:hAnsi="Times New Roman" w:cs="Times New Roman"/>
          <w:sz w:val="28"/>
          <w:szCs w:val="28"/>
        </w:rPr>
        <w:t>Försäkringskassan</w:t>
      </w:r>
      <w:r w:rsidR="00841FF4">
        <w:rPr>
          <w:rFonts w:ascii="Times New Roman" w:hAnsi="Times New Roman" w:cs="Times New Roman"/>
          <w:sz w:val="28"/>
          <w:szCs w:val="28"/>
        </w:rPr>
        <w:t>. Det gäller att skydda den enskilde och våra skattepengar.</w:t>
      </w:r>
    </w:p>
    <w:p w14:paraId="7989E9A6" w14:textId="2EC54160" w:rsidR="00841FF4" w:rsidRDefault="00841FF4" w:rsidP="00716E3A">
      <w:pPr>
        <w:rPr>
          <w:rFonts w:ascii="Times New Roman" w:hAnsi="Times New Roman" w:cs="Times New Roman"/>
          <w:sz w:val="28"/>
          <w:szCs w:val="28"/>
        </w:rPr>
      </w:pPr>
      <w:r>
        <w:rPr>
          <w:rFonts w:ascii="Times New Roman" w:hAnsi="Times New Roman" w:cs="Times New Roman"/>
          <w:sz w:val="28"/>
          <w:szCs w:val="28"/>
        </w:rPr>
        <w:t xml:space="preserve">Anna Tenje berättade om ett besök i Ukraina där fokus låg på äldres situation. Hur kan man stötta de äldre? Många äldre blir kvar </w:t>
      </w:r>
      <w:r w:rsidR="00FC54F8">
        <w:rPr>
          <w:rFonts w:ascii="Times New Roman" w:hAnsi="Times New Roman" w:cs="Times New Roman"/>
          <w:sz w:val="28"/>
          <w:szCs w:val="28"/>
        </w:rPr>
        <w:t>när</w:t>
      </w:r>
      <w:r>
        <w:rPr>
          <w:rFonts w:ascii="Times New Roman" w:hAnsi="Times New Roman" w:cs="Times New Roman"/>
          <w:sz w:val="28"/>
          <w:szCs w:val="28"/>
        </w:rPr>
        <w:t xml:space="preserve"> andra flytt eller hamnar i flyktingläger. Tvång</w:t>
      </w:r>
      <w:r w:rsidR="00A27471">
        <w:rPr>
          <w:rFonts w:ascii="Times New Roman" w:hAnsi="Times New Roman" w:cs="Times New Roman"/>
          <w:sz w:val="28"/>
          <w:szCs w:val="28"/>
        </w:rPr>
        <w:t>s</w:t>
      </w:r>
      <w:r>
        <w:rPr>
          <w:rFonts w:ascii="Times New Roman" w:hAnsi="Times New Roman" w:cs="Times New Roman"/>
          <w:sz w:val="28"/>
          <w:szCs w:val="28"/>
        </w:rPr>
        <w:t>evakuering kan få katastrofala följder för äldre. Ett uppdrag ges nu till Socialstyrelsen för stötta äldre</w:t>
      </w:r>
      <w:r w:rsidR="00A27471">
        <w:rPr>
          <w:rFonts w:ascii="Times New Roman" w:hAnsi="Times New Roman" w:cs="Times New Roman"/>
          <w:sz w:val="28"/>
          <w:szCs w:val="28"/>
        </w:rPr>
        <w:t xml:space="preserve"> i Ukraina</w:t>
      </w:r>
      <w:r>
        <w:rPr>
          <w:rFonts w:ascii="Times New Roman" w:hAnsi="Times New Roman" w:cs="Times New Roman"/>
          <w:sz w:val="28"/>
          <w:szCs w:val="28"/>
        </w:rPr>
        <w:t>.</w:t>
      </w:r>
    </w:p>
    <w:p w14:paraId="4A838205" w14:textId="7E2C665A" w:rsidR="00A27471" w:rsidRDefault="00A27471" w:rsidP="00716E3A">
      <w:pPr>
        <w:rPr>
          <w:rFonts w:ascii="Times New Roman" w:hAnsi="Times New Roman" w:cs="Times New Roman"/>
          <w:sz w:val="28"/>
          <w:szCs w:val="28"/>
        </w:rPr>
      </w:pPr>
      <w:r>
        <w:rPr>
          <w:rFonts w:ascii="Times New Roman" w:hAnsi="Times New Roman" w:cs="Times New Roman"/>
          <w:sz w:val="28"/>
          <w:szCs w:val="28"/>
        </w:rPr>
        <w:t>Vad det gäller budgeten kommer Anna Tenje att återkomma.</w:t>
      </w:r>
    </w:p>
    <w:p w14:paraId="2F1CC444" w14:textId="3F78B16C" w:rsidR="00DB3B8C" w:rsidRDefault="00BF213D" w:rsidP="00716E3A">
      <w:pPr>
        <w:rPr>
          <w:rFonts w:ascii="Times New Roman" w:hAnsi="Times New Roman" w:cs="Times New Roman"/>
          <w:sz w:val="28"/>
          <w:szCs w:val="28"/>
        </w:rPr>
      </w:pPr>
      <w:r>
        <w:rPr>
          <w:rFonts w:ascii="Times New Roman" w:hAnsi="Times New Roman" w:cs="Times New Roman"/>
          <w:sz w:val="28"/>
          <w:szCs w:val="28"/>
        </w:rPr>
        <w:t>Vi fick svar på vissa av de frågor vi skickat in, men inte alla!</w:t>
      </w:r>
    </w:p>
    <w:p w14:paraId="75FDC0C2" w14:textId="5F22EB58" w:rsidR="00841FF4" w:rsidRDefault="00841FF4" w:rsidP="00716E3A">
      <w:pPr>
        <w:rPr>
          <w:rFonts w:ascii="Times New Roman" w:hAnsi="Times New Roman" w:cs="Times New Roman"/>
          <w:sz w:val="28"/>
          <w:szCs w:val="28"/>
        </w:rPr>
      </w:pPr>
      <w:r w:rsidRPr="00DB3B8C">
        <w:rPr>
          <w:rFonts w:ascii="Times New Roman" w:hAnsi="Times New Roman" w:cs="Times New Roman"/>
          <w:b/>
          <w:bCs/>
          <w:sz w:val="28"/>
          <w:szCs w:val="28"/>
        </w:rPr>
        <w:t>En debattartikel</w:t>
      </w:r>
      <w:r>
        <w:rPr>
          <w:rFonts w:ascii="Times New Roman" w:hAnsi="Times New Roman" w:cs="Times New Roman"/>
          <w:sz w:val="28"/>
          <w:szCs w:val="28"/>
        </w:rPr>
        <w:t xml:space="preserve"> har skrivits </w:t>
      </w:r>
      <w:r w:rsidR="00BF213D">
        <w:rPr>
          <w:rFonts w:ascii="Times New Roman" w:hAnsi="Times New Roman" w:cs="Times New Roman"/>
          <w:sz w:val="28"/>
          <w:szCs w:val="28"/>
        </w:rPr>
        <w:t>av</w:t>
      </w:r>
      <w:r>
        <w:rPr>
          <w:rFonts w:ascii="Times New Roman" w:hAnsi="Times New Roman" w:cs="Times New Roman"/>
          <w:sz w:val="28"/>
          <w:szCs w:val="28"/>
        </w:rPr>
        <w:t xml:space="preserve"> de fyra pensionärsförbunden angående pensionerna. Pensionsgruppen har arbetat </w:t>
      </w:r>
      <w:r w:rsidR="00BF213D">
        <w:rPr>
          <w:rFonts w:ascii="Times New Roman" w:hAnsi="Times New Roman" w:cs="Times New Roman"/>
          <w:sz w:val="28"/>
          <w:szCs w:val="28"/>
        </w:rPr>
        <w:t xml:space="preserve">med frågorna </w:t>
      </w:r>
      <w:r>
        <w:rPr>
          <w:rFonts w:ascii="Times New Roman" w:hAnsi="Times New Roman" w:cs="Times New Roman"/>
          <w:sz w:val="28"/>
          <w:szCs w:val="28"/>
        </w:rPr>
        <w:t xml:space="preserve">men något tydligt besked har </w:t>
      </w:r>
      <w:r w:rsidR="00BF213D">
        <w:rPr>
          <w:rFonts w:ascii="Times New Roman" w:hAnsi="Times New Roman" w:cs="Times New Roman"/>
          <w:sz w:val="28"/>
          <w:szCs w:val="28"/>
        </w:rPr>
        <w:t xml:space="preserve">ännu </w:t>
      </w:r>
      <w:r>
        <w:rPr>
          <w:rFonts w:ascii="Times New Roman" w:hAnsi="Times New Roman" w:cs="Times New Roman"/>
          <w:sz w:val="28"/>
          <w:szCs w:val="28"/>
        </w:rPr>
        <w:t>inte kommit.</w:t>
      </w:r>
      <w:r w:rsidR="00A27471">
        <w:rPr>
          <w:rFonts w:ascii="Times New Roman" w:hAnsi="Times New Roman" w:cs="Times New Roman"/>
          <w:sz w:val="28"/>
          <w:szCs w:val="28"/>
        </w:rPr>
        <w:t xml:space="preserve"> Det påpekades från pensionärsförbunden att de borde involveras i arbetet kring pensionerna</w:t>
      </w:r>
      <w:r w:rsidR="00BF213D">
        <w:rPr>
          <w:rFonts w:ascii="Times New Roman" w:hAnsi="Times New Roman" w:cs="Times New Roman"/>
          <w:sz w:val="28"/>
          <w:szCs w:val="28"/>
        </w:rPr>
        <w:t xml:space="preserve"> – något som </w:t>
      </w:r>
      <w:r w:rsidR="00DB3B8C">
        <w:rPr>
          <w:rFonts w:ascii="Times New Roman" w:hAnsi="Times New Roman" w:cs="Times New Roman"/>
          <w:sz w:val="28"/>
          <w:szCs w:val="28"/>
        </w:rPr>
        <w:t>enligt Anna Tenje</w:t>
      </w:r>
      <w:r w:rsidR="00BF213D">
        <w:rPr>
          <w:rFonts w:ascii="Times New Roman" w:hAnsi="Times New Roman" w:cs="Times New Roman"/>
          <w:sz w:val="28"/>
          <w:szCs w:val="28"/>
        </w:rPr>
        <w:t xml:space="preserve"> inte skulle vara något problem</w:t>
      </w:r>
      <w:r w:rsidR="00A27471">
        <w:rPr>
          <w:rFonts w:ascii="Times New Roman" w:hAnsi="Times New Roman" w:cs="Times New Roman"/>
          <w:sz w:val="28"/>
          <w:szCs w:val="28"/>
        </w:rPr>
        <w:t>!!</w:t>
      </w:r>
    </w:p>
    <w:p w14:paraId="7EAF5CEA" w14:textId="23BF0616" w:rsidR="00DB3B8C" w:rsidRDefault="00DB3B8C" w:rsidP="00716E3A">
      <w:pPr>
        <w:rPr>
          <w:rFonts w:ascii="Times New Roman" w:hAnsi="Times New Roman" w:cs="Times New Roman"/>
          <w:b/>
          <w:bCs/>
          <w:i/>
          <w:iCs/>
          <w:sz w:val="28"/>
          <w:szCs w:val="28"/>
        </w:rPr>
      </w:pPr>
      <w:r>
        <w:rPr>
          <w:rFonts w:ascii="Times New Roman" w:hAnsi="Times New Roman" w:cs="Times New Roman"/>
          <w:b/>
          <w:bCs/>
          <w:i/>
          <w:iCs/>
          <w:sz w:val="28"/>
          <w:szCs w:val="28"/>
        </w:rPr>
        <w:t xml:space="preserve"> Avslutar så med vers 2</w:t>
      </w:r>
    </w:p>
    <w:p w14:paraId="6A7DF1C0" w14:textId="363843FF" w:rsidR="00AB6A88" w:rsidRPr="006110D4" w:rsidRDefault="00AB6A88" w:rsidP="00DB3B8C">
      <w:pPr>
        <w:ind w:left="2608"/>
        <w:rPr>
          <w:rFonts w:ascii="Times New Roman" w:hAnsi="Times New Roman" w:cs="Times New Roman"/>
          <w:b/>
          <w:bCs/>
          <w:i/>
          <w:iCs/>
          <w:sz w:val="28"/>
          <w:szCs w:val="28"/>
        </w:rPr>
      </w:pPr>
      <w:r w:rsidRPr="00AB6A88">
        <w:rPr>
          <w:rFonts w:ascii="Times New Roman" w:hAnsi="Times New Roman" w:cs="Times New Roman"/>
          <w:b/>
          <w:bCs/>
          <w:i/>
          <w:iCs/>
          <w:sz w:val="28"/>
          <w:szCs w:val="28"/>
        </w:rPr>
        <w:t xml:space="preserve">De fagra </w:t>
      </w:r>
      <w:r w:rsidR="00DB3B8C" w:rsidRPr="00AB6A88">
        <w:rPr>
          <w:rFonts w:ascii="Times New Roman" w:hAnsi="Times New Roman" w:cs="Times New Roman"/>
          <w:b/>
          <w:bCs/>
          <w:i/>
          <w:iCs/>
          <w:sz w:val="28"/>
          <w:szCs w:val="28"/>
        </w:rPr>
        <w:t>blomsterän</w:t>
      </w:r>
      <w:r w:rsidR="00DB3B8C">
        <w:rPr>
          <w:rFonts w:ascii="Times New Roman" w:hAnsi="Times New Roman" w:cs="Times New Roman"/>
          <w:b/>
          <w:bCs/>
          <w:i/>
          <w:iCs/>
          <w:sz w:val="28"/>
          <w:szCs w:val="28"/>
        </w:rPr>
        <w:t>g</w:t>
      </w:r>
      <w:r w:rsidR="00DB3B8C" w:rsidRPr="00AB6A88">
        <w:rPr>
          <w:rFonts w:ascii="Times New Roman" w:hAnsi="Times New Roman" w:cs="Times New Roman"/>
          <w:b/>
          <w:bCs/>
          <w:i/>
          <w:iCs/>
          <w:sz w:val="28"/>
          <w:szCs w:val="28"/>
        </w:rPr>
        <w:t>ar</w:t>
      </w:r>
      <w:r w:rsidRPr="00AB6A88">
        <w:rPr>
          <w:rFonts w:ascii="Times New Roman" w:hAnsi="Times New Roman" w:cs="Times New Roman"/>
          <w:b/>
          <w:bCs/>
          <w:i/>
          <w:iCs/>
          <w:sz w:val="28"/>
          <w:szCs w:val="28"/>
        </w:rPr>
        <w:br/>
        <w:t>och åkerns ädla säd,</w:t>
      </w:r>
      <w:r w:rsidR="00934F4B">
        <w:rPr>
          <w:rFonts w:ascii="Times New Roman" w:hAnsi="Times New Roman" w:cs="Times New Roman"/>
          <w:b/>
          <w:bCs/>
          <w:i/>
          <w:iCs/>
          <w:sz w:val="28"/>
          <w:szCs w:val="28"/>
        </w:rPr>
        <w:t xml:space="preserve"> </w:t>
      </w:r>
      <w:r w:rsidRPr="00AB6A88">
        <w:rPr>
          <w:rFonts w:ascii="Times New Roman" w:hAnsi="Times New Roman" w:cs="Times New Roman"/>
          <w:b/>
          <w:bCs/>
          <w:i/>
          <w:iCs/>
          <w:sz w:val="28"/>
          <w:szCs w:val="28"/>
        </w:rPr>
        <w:br/>
        <w:t>de rika örtesängar</w:t>
      </w:r>
      <w:r w:rsidRPr="00AB6A88">
        <w:rPr>
          <w:rFonts w:ascii="Times New Roman" w:hAnsi="Times New Roman" w:cs="Times New Roman"/>
          <w:b/>
          <w:bCs/>
          <w:i/>
          <w:iCs/>
          <w:sz w:val="28"/>
          <w:szCs w:val="28"/>
        </w:rPr>
        <w:br/>
        <w:t>och lundens gröna träd,</w:t>
      </w:r>
      <w:r w:rsidRPr="00AB6A88">
        <w:rPr>
          <w:rFonts w:ascii="Times New Roman" w:hAnsi="Times New Roman" w:cs="Times New Roman"/>
          <w:b/>
          <w:bCs/>
          <w:i/>
          <w:iCs/>
          <w:sz w:val="28"/>
          <w:szCs w:val="28"/>
        </w:rPr>
        <w:br/>
        <w:t>de skola oss påminna</w:t>
      </w:r>
      <w:r w:rsidRPr="00AB6A88">
        <w:rPr>
          <w:rFonts w:ascii="Times New Roman" w:hAnsi="Times New Roman" w:cs="Times New Roman"/>
          <w:b/>
          <w:bCs/>
          <w:i/>
          <w:iCs/>
          <w:sz w:val="28"/>
          <w:szCs w:val="28"/>
        </w:rPr>
        <w:br/>
        <w:t>Guds godhets rikedom,</w:t>
      </w:r>
      <w:r w:rsidRPr="00AB6A88">
        <w:rPr>
          <w:rFonts w:ascii="Times New Roman" w:hAnsi="Times New Roman" w:cs="Times New Roman"/>
          <w:b/>
          <w:bCs/>
          <w:i/>
          <w:iCs/>
          <w:sz w:val="28"/>
          <w:szCs w:val="28"/>
        </w:rPr>
        <w:br/>
        <w:t>att vi den nåd besinna</w:t>
      </w:r>
      <w:r w:rsidRPr="00AB6A88">
        <w:rPr>
          <w:rFonts w:ascii="Times New Roman" w:hAnsi="Times New Roman" w:cs="Times New Roman"/>
          <w:b/>
          <w:bCs/>
          <w:i/>
          <w:iCs/>
          <w:sz w:val="28"/>
          <w:szCs w:val="28"/>
        </w:rPr>
        <w:br/>
        <w:t>som räcker året om.</w:t>
      </w:r>
    </w:p>
    <w:p w14:paraId="26FDA408" w14:textId="4994E693" w:rsidR="00DB3B8C" w:rsidRPr="00E62250" w:rsidRDefault="00DB3B8C">
      <w:pPr>
        <w:rPr>
          <w:rFonts w:ascii="Times New Roman" w:hAnsi="Times New Roman" w:cs="Times New Roman"/>
          <w:i/>
          <w:iCs/>
          <w:sz w:val="28"/>
          <w:szCs w:val="28"/>
        </w:rPr>
      </w:pPr>
      <w:r>
        <w:tab/>
      </w:r>
      <w:r>
        <w:tab/>
      </w:r>
      <w:r>
        <w:tab/>
      </w:r>
      <w:r>
        <w:tab/>
      </w:r>
      <w:r w:rsidRPr="00E62250">
        <w:rPr>
          <w:rFonts w:ascii="Times New Roman" w:hAnsi="Times New Roman" w:cs="Times New Roman"/>
          <w:i/>
          <w:iCs/>
          <w:sz w:val="28"/>
          <w:szCs w:val="28"/>
        </w:rPr>
        <w:t>Ann-Christin Lindbom</w:t>
      </w:r>
    </w:p>
    <w:sectPr w:rsidR="00DB3B8C" w:rsidRPr="00E62250" w:rsidSect="00DB3B8C">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11A"/>
    <w:rsid w:val="00085D1D"/>
    <w:rsid w:val="00253D59"/>
    <w:rsid w:val="00380398"/>
    <w:rsid w:val="004F1D70"/>
    <w:rsid w:val="00553DC8"/>
    <w:rsid w:val="00666E07"/>
    <w:rsid w:val="006F011A"/>
    <w:rsid w:val="006F0396"/>
    <w:rsid w:val="006F6500"/>
    <w:rsid w:val="00716E3A"/>
    <w:rsid w:val="00760BF6"/>
    <w:rsid w:val="007C7C65"/>
    <w:rsid w:val="007E6F53"/>
    <w:rsid w:val="00841FF4"/>
    <w:rsid w:val="00934F4B"/>
    <w:rsid w:val="00943B82"/>
    <w:rsid w:val="009A33E0"/>
    <w:rsid w:val="009B3510"/>
    <w:rsid w:val="009C5E3A"/>
    <w:rsid w:val="009D7D5C"/>
    <w:rsid w:val="00A27471"/>
    <w:rsid w:val="00AB6A88"/>
    <w:rsid w:val="00B03A05"/>
    <w:rsid w:val="00B159E2"/>
    <w:rsid w:val="00BF213D"/>
    <w:rsid w:val="00C35B2B"/>
    <w:rsid w:val="00C4057B"/>
    <w:rsid w:val="00D82C16"/>
    <w:rsid w:val="00DB2DA6"/>
    <w:rsid w:val="00DB3B8C"/>
    <w:rsid w:val="00DB61B4"/>
    <w:rsid w:val="00E62250"/>
    <w:rsid w:val="00EB133A"/>
    <w:rsid w:val="00F645A0"/>
    <w:rsid w:val="00F836E4"/>
    <w:rsid w:val="00FC54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9B675"/>
  <w15:chartTrackingRefBased/>
  <w15:docId w15:val="{C0F71086-BAD4-44B4-8BA6-5B451BEA4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11A"/>
    <w:pPr>
      <w:spacing w:after="0" w:line="240" w:lineRule="auto"/>
    </w:pPr>
  </w:style>
  <w:style w:type="paragraph" w:styleId="Rubrik1">
    <w:name w:val="heading 1"/>
    <w:basedOn w:val="Normal"/>
    <w:next w:val="Normal"/>
    <w:link w:val="Rubrik1Char"/>
    <w:uiPriority w:val="9"/>
    <w:qFormat/>
    <w:rsid w:val="006F011A"/>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6F011A"/>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6F011A"/>
    <w:pPr>
      <w:keepNext/>
      <w:keepLines/>
      <w:spacing w:before="160" w:after="80" w:line="259" w:lineRule="auto"/>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6F011A"/>
    <w:pPr>
      <w:keepNext/>
      <w:keepLines/>
      <w:spacing w:before="80" w:after="40" w:line="259" w:lineRule="auto"/>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6F011A"/>
    <w:pPr>
      <w:keepNext/>
      <w:keepLines/>
      <w:spacing w:before="80" w:after="40" w:line="259" w:lineRule="auto"/>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6F011A"/>
    <w:pPr>
      <w:keepNext/>
      <w:keepLines/>
      <w:spacing w:before="40" w:line="259" w:lineRule="auto"/>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6F011A"/>
    <w:pPr>
      <w:keepNext/>
      <w:keepLines/>
      <w:spacing w:before="40" w:line="259" w:lineRule="auto"/>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6F011A"/>
    <w:pPr>
      <w:keepNext/>
      <w:keepLines/>
      <w:spacing w:line="259" w:lineRule="auto"/>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6F011A"/>
    <w:pPr>
      <w:keepNext/>
      <w:keepLines/>
      <w:spacing w:line="259" w:lineRule="auto"/>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F011A"/>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6F011A"/>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6F011A"/>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6F011A"/>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6F011A"/>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6F011A"/>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6F011A"/>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6F011A"/>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6F011A"/>
    <w:rPr>
      <w:rFonts w:eastAsiaTheme="majorEastAsia" w:cstheme="majorBidi"/>
      <w:color w:val="272727" w:themeColor="text1" w:themeTint="D8"/>
    </w:rPr>
  </w:style>
  <w:style w:type="paragraph" w:styleId="Rubrik">
    <w:name w:val="Title"/>
    <w:basedOn w:val="Normal"/>
    <w:next w:val="Normal"/>
    <w:link w:val="RubrikChar"/>
    <w:uiPriority w:val="10"/>
    <w:qFormat/>
    <w:rsid w:val="006F011A"/>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F011A"/>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6F011A"/>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6F011A"/>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6F011A"/>
    <w:pPr>
      <w:spacing w:before="160" w:after="160" w:line="259" w:lineRule="auto"/>
      <w:jc w:val="center"/>
    </w:pPr>
    <w:rPr>
      <w:i/>
      <w:iCs/>
      <w:color w:val="404040" w:themeColor="text1" w:themeTint="BF"/>
    </w:rPr>
  </w:style>
  <w:style w:type="character" w:customStyle="1" w:styleId="CitatChar">
    <w:name w:val="Citat Char"/>
    <w:basedOn w:val="Standardstycketeckensnitt"/>
    <w:link w:val="Citat"/>
    <w:uiPriority w:val="29"/>
    <w:rsid w:val="006F011A"/>
    <w:rPr>
      <w:i/>
      <w:iCs/>
      <w:color w:val="404040" w:themeColor="text1" w:themeTint="BF"/>
    </w:rPr>
  </w:style>
  <w:style w:type="paragraph" w:styleId="Liststycke">
    <w:name w:val="List Paragraph"/>
    <w:basedOn w:val="Normal"/>
    <w:uiPriority w:val="34"/>
    <w:qFormat/>
    <w:rsid w:val="006F011A"/>
    <w:pPr>
      <w:spacing w:after="160" w:line="259" w:lineRule="auto"/>
      <w:ind w:left="720"/>
      <w:contextualSpacing/>
    </w:pPr>
  </w:style>
  <w:style w:type="character" w:styleId="Starkbetoning">
    <w:name w:val="Intense Emphasis"/>
    <w:basedOn w:val="Standardstycketeckensnitt"/>
    <w:uiPriority w:val="21"/>
    <w:qFormat/>
    <w:rsid w:val="006F011A"/>
    <w:rPr>
      <w:i/>
      <w:iCs/>
      <w:color w:val="0F4761" w:themeColor="accent1" w:themeShade="BF"/>
    </w:rPr>
  </w:style>
  <w:style w:type="paragraph" w:styleId="Starktcitat">
    <w:name w:val="Intense Quote"/>
    <w:basedOn w:val="Normal"/>
    <w:next w:val="Normal"/>
    <w:link w:val="StarktcitatChar"/>
    <w:uiPriority w:val="30"/>
    <w:qFormat/>
    <w:rsid w:val="006F011A"/>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6F011A"/>
    <w:rPr>
      <w:i/>
      <w:iCs/>
      <w:color w:val="0F4761" w:themeColor="accent1" w:themeShade="BF"/>
    </w:rPr>
  </w:style>
  <w:style w:type="character" w:styleId="Starkreferens">
    <w:name w:val="Intense Reference"/>
    <w:basedOn w:val="Standardstycketeckensnitt"/>
    <w:uiPriority w:val="32"/>
    <w:qFormat/>
    <w:rsid w:val="006F01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762</Words>
  <Characters>4039</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Lars-Olof Lindbom</dc:creator>
  <cp:keywords/>
  <dc:description/>
  <cp:lastModifiedBy>Eva Henriksson</cp:lastModifiedBy>
  <cp:revision>5</cp:revision>
  <cp:lastPrinted>2025-06-01T21:53:00Z</cp:lastPrinted>
  <dcterms:created xsi:type="dcterms:W3CDTF">2025-06-02T08:33:00Z</dcterms:created>
  <dcterms:modified xsi:type="dcterms:W3CDTF">2025-06-05T13:15:00Z</dcterms:modified>
</cp:coreProperties>
</file>