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8F34" w14:textId="77777777" w:rsidR="00FF30C9" w:rsidRDefault="00337D8F">
      <w:pPr>
        <w:pStyle w:val="Normalwebb"/>
        <w:spacing w:before="100" w:after="198" w:line="240" w:lineRule="auto"/>
      </w:pPr>
      <w:bookmarkStart w:id="0" w:name="_Hlk159958949"/>
      <w:bookmarkEnd w:id="0"/>
      <w:r>
        <w:rPr>
          <w:rFonts w:ascii="Candara" w:hAnsi="Candara"/>
          <w:b/>
          <w:bCs/>
          <w:u w:val="single"/>
        </w:rPr>
        <w:t>RPG Lerum</w:t>
      </w:r>
      <w:r>
        <w:rPr>
          <w:rFonts w:ascii="Candara" w:hAnsi="Candara"/>
          <w:b/>
          <w:bCs/>
        </w:rPr>
        <w:t xml:space="preserve"> är en lokalförening av Riksförbundet Pensionärs-Gemenskap som är en organisation med kristen värdegrund. RPG är öppen för alla, oavsett livsåskådning. RPG erbjuder gemenskap i träffar med olika aktiviteter som sång och musik, intressanta föredrag, utflykter och annat. Som medlem i RPG stödjer Du en pensionärsorganisation som aktivt påverkar beslutsfattare alltifrån regeringens pensionärskommitté till regionala och lokala nivåer. </w:t>
      </w:r>
    </w:p>
    <w:p w14:paraId="1E8A9316" w14:textId="77777777" w:rsidR="00FF30C9" w:rsidRDefault="00337D8F">
      <w:pPr>
        <w:pStyle w:val="Normalwebb"/>
        <w:spacing w:before="278" w:beforeAutospacing="0" w:after="198" w:line="240" w:lineRule="auto"/>
      </w:pPr>
      <w:r>
        <w:rPr>
          <w:rFonts w:ascii="Candara" w:hAnsi="Candara"/>
          <w:b/>
          <w:bCs/>
        </w:rPr>
        <w:t xml:space="preserve">RPG Lerum välkomnar nya medlemmar. Du blir medlem genom inbetalning av medlemsavgiften, som för 2025 är 280 kr, till bg </w:t>
      </w:r>
      <w:proofErr w:type="gramStart"/>
      <w:r>
        <w:rPr>
          <w:rFonts w:ascii="Candara" w:hAnsi="Candara"/>
          <w:b/>
          <w:bCs/>
        </w:rPr>
        <w:t>267-7458</w:t>
      </w:r>
      <w:proofErr w:type="gramEnd"/>
      <w:r>
        <w:rPr>
          <w:rFonts w:ascii="Candara" w:hAnsi="Candara"/>
          <w:b/>
          <w:bCs/>
        </w:rPr>
        <w:t xml:space="preserve"> eller </w:t>
      </w:r>
      <w:proofErr w:type="spellStart"/>
      <w:r>
        <w:rPr>
          <w:rFonts w:ascii="Candara" w:hAnsi="Candara"/>
          <w:b/>
          <w:bCs/>
        </w:rPr>
        <w:t>swish</w:t>
      </w:r>
      <w:proofErr w:type="spellEnd"/>
      <w:r>
        <w:rPr>
          <w:rFonts w:ascii="Candara" w:hAnsi="Candara"/>
          <w:b/>
          <w:bCs/>
        </w:rPr>
        <w:t xml:space="preserve"> 1236968101.  Viktigt att ange RPG samt namn, postadress och e-mailadress</w:t>
      </w:r>
      <w:r>
        <w:rPr>
          <w:rFonts w:ascii="Candara" w:hAnsi="Candara"/>
          <w:b/>
          <w:bCs/>
          <w:i/>
          <w:iCs/>
        </w:rPr>
        <w:t xml:space="preserve">. </w:t>
      </w:r>
      <w:r>
        <w:rPr>
          <w:rFonts w:ascii="Candara" w:hAnsi="Candara"/>
          <w:b/>
          <w:bCs/>
        </w:rPr>
        <w:t xml:space="preserve">Som medlem får du medlemstidningen Senioren och rabatterade förmåner i Smart Senior. </w:t>
      </w:r>
      <w:r>
        <w:rPr>
          <w:rFonts w:ascii="Candara" w:hAnsi="Candara"/>
          <w:b/>
          <w:bCs/>
          <w:i/>
          <w:iCs/>
          <w:u w:val="single"/>
        </w:rPr>
        <w:t xml:space="preserve">Blir vi fler medlemmar ger det bättre möjligheter att engagera intressanta gäster. </w:t>
      </w:r>
    </w:p>
    <w:p w14:paraId="45397AA0" w14:textId="77777777" w:rsidR="00FF30C9" w:rsidRDefault="00337D8F">
      <w:pPr>
        <w:pStyle w:val="Normalwebb"/>
        <w:pBdr>
          <w:top w:val="single" w:sz="6" w:space="1" w:color="000000"/>
          <w:left w:val="single" w:sz="6" w:space="4" w:color="000000"/>
          <w:bottom w:val="single" w:sz="6" w:space="1" w:color="000000"/>
          <w:right w:val="single" w:sz="6" w:space="4" w:color="000000"/>
        </w:pBdr>
        <w:spacing w:before="278" w:beforeAutospacing="0" w:after="198"/>
        <w:contextualSpacing/>
        <w:rPr>
          <w:rFonts w:ascii="Candara" w:hAnsi="Candara"/>
          <w:b/>
          <w:bCs/>
          <w:sz w:val="22"/>
          <w:szCs w:val="22"/>
        </w:rPr>
      </w:pPr>
      <w:r>
        <w:rPr>
          <w:rFonts w:ascii="Candara" w:hAnsi="Candara"/>
          <w:b/>
          <w:bCs/>
          <w:sz w:val="22"/>
          <w:szCs w:val="22"/>
        </w:rPr>
        <w:t xml:space="preserve">Kontaktpersoner: Göran </w:t>
      </w:r>
      <w:proofErr w:type="spellStart"/>
      <w:r>
        <w:rPr>
          <w:rFonts w:ascii="Candara" w:hAnsi="Candara"/>
          <w:b/>
          <w:bCs/>
          <w:sz w:val="22"/>
          <w:szCs w:val="22"/>
        </w:rPr>
        <w:t>Damré</w:t>
      </w:r>
      <w:proofErr w:type="spellEnd"/>
      <w:r>
        <w:rPr>
          <w:rFonts w:ascii="Candara" w:hAnsi="Candara"/>
          <w:b/>
          <w:bCs/>
          <w:sz w:val="22"/>
          <w:szCs w:val="22"/>
        </w:rPr>
        <w:t xml:space="preserve">, ordförande 0705 </w:t>
      </w:r>
      <w:proofErr w:type="gramStart"/>
      <w:r>
        <w:rPr>
          <w:rFonts w:ascii="Candara" w:hAnsi="Candara"/>
          <w:b/>
          <w:bCs/>
          <w:sz w:val="22"/>
          <w:szCs w:val="22"/>
        </w:rPr>
        <w:t>606297</w:t>
      </w:r>
      <w:proofErr w:type="gramEnd"/>
      <w:r>
        <w:rPr>
          <w:rFonts w:ascii="Candara" w:hAnsi="Candara"/>
          <w:b/>
          <w:bCs/>
          <w:sz w:val="22"/>
          <w:szCs w:val="22"/>
        </w:rPr>
        <w:t xml:space="preserve">. </w:t>
      </w:r>
    </w:p>
    <w:p w14:paraId="4922187A" w14:textId="77777777" w:rsidR="00FF30C9" w:rsidRDefault="00337D8F">
      <w:pPr>
        <w:pStyle w:val="Normalwebb"/>
        <w:pBdr>
          <w:top w:val="single" w:sz="6" w:space="1" w:color="000000"/>
          <w:left w:val="single" w:sz="6" w:space="4" w:color="000000"/>
          <w:bottom w:val="single" w:sz="6" w:space="1" w:color="000000"/>
          <w:right w:val="single" w:sz="6" w:space="4" w:color="000000"/>
        </w:pBdr>
        <w:spacing w:before="278" w:beforeAutospacing="0" w:after="198"/>
        <w:contextualSpacing/>
        <w:rPr>
          <w:sz w:val="22"/>
          <w:szCs w:val="22"/>
        </w:rPr>
      </w:pPr>
      <w:r>
        <w:rPr>
          <w:rFonts w:ascii="Candara" w:hAnsi="Candara"/>
          <w:b/>
          <w:bCs/>
          <w:sz w:val="22"/>
          <w:szCs w:val="22"/>
        </w:rPr>
        <w:t xml:space="preserve">                                    Ove </w:t>
      </w:r>
      <w:proofErr w:type="spellStart"/>
      <w:r>
        <w:rPr>
          <w:rFonts w:ascii="Candara" w:hAnsi="Candara"/>
          <w:b/>
          <w:bCs/>
          <w:sz w:val="22"/>
          <w:szCs w:val="22"/>
        </w:rPr>
        <w:t>Sävinger</w:t>
      </w:r>
      <w:proofErr w:type="spellEnd"/>
      <w:r>
        <w:rPr>
          <w:rFonts w:ascii="Candara" w:hAnsi="Candara"/>
          <w:b/>
          <w:bCs/>
          <w:sz w:val="22"/>
          <w:szCs w:val="22"/>
        </w:rPr>
        <w:t xml:space="preserve">, kassör 0708 </w:t>
      </w:r>
      <w:proofErr w:type="gramStart"/>
      <w:r>
        <w:rPr>
          <w:rFonts w:ascii="Candara" w:hAnsi="Candara"/>
          <w:b/>
          <w:bCs/>
          <w:sz w:val="22"/>
          <w:szCs w:val="22"/>
        </w:rPr>
        <w:t>420988</w:t>
      </w:r>
      <w:proofErr w:type="gramEnd"/>
    </w:p>
    <w:p w14:paraId="3C11DDAE" w14:textId="77777777" w:rsidR="00FF30C9" w:rsidRDefault="00337D8F">
      <w:pPr>
        <w:suppressAutoHyphens w:val="0"/>
        <w:spacing w:beforeAutospacing="1" w:afterAutospacing="1" w:line="240" w:lineRule="auto"/>
        <w:rPr>
          <w:rFonts w:ascii="Times New Roman" w:eastAsia="Times New Roman" w:hAnsi="Times New Roman" w:cs="Times New Roman"/>
          <w:sz w:val="24"/>
          <w:szCs w:val="24"/>
          <w:lang w:eastAsia="sv-SE"/>
        </w:rPr>
      </w:pPr>
      <w:r>
        <w:rPr>
          <w:noProof/>
        </w:rPr>
        <mc:AlternateContent>
          <mc:Choice Requires="wps">
            <w:drawing>
              <wp:anchor distT="0" distB="19050" distL="0" distR="25400" simplePos="0" relativeHeight="5" behindDoc="0" locked="0" layoutInCell="0" allowOverlap="1" wp14:anchorId="62AB0B95" wp14:editId="56E8368F">
                <wp:simplePos x="0" y="0"/>
                <wp:positionH relativeFrom="column">
                  <wp:posOffset>2000250</wp:posOffset>
                </wp:positionH>
                <wp:positionV relativeFrom="paragraph">
                  <wp:posOffset>247650</wp:posOffset>
                </wp:positionV>
                <wp:extent cx="2717800" cy="1695450"/>
                <wp:effectExtent l="3175" t="3175" r="3175" b="3175"/>
                <wp:wrapNone/>
                <wp:docPr id="1" name="Textruta 1"/>
                <wp:cNvGraphicFramePr/>
                <a:graphic xmlns:a="http://schemas.openxmlformats.org/drawingml/2006/main">
                  <a:graphicData uri="http://schemas.microsoft.com/office/word/2010/wordprocessingShape">
                    <wps:wsp>
                      <wps:cNvSpPr/>
                      <wps:spPr>
                        <a:xfrm>
                          <a:off x="0" y="0"/>
                          <a:ext cx="2717640" cy="169560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22EBDD08" w14:textId="77777777" w:rsidR="00FF30C9" w:rsidRDefault="00FF30C9">
                            <w:pPr>
                              <w:pStyle w:val="Raminnehll"/>
                              <w:suppressAutoHyphens w:val="0"/>
                              <w:spacing w:beforeAutospacing="1" w:afterAutospacing="1" w:line="240" w:lineRule="auto"/>
                              <w:jc w:val="center"/>
                              <w:rPr>
                                <w:rFonts w:ascii="Times New Roman" w:eastAsia="Times New Roman" w:hAnsi="Times New Roman" w:cs="Times New Roman"/>
                                <w:sz w:val="24"/>
                                <w:szCs w:val="24"/>
                                <w:lang w:eastAsia="sv-SE"/>
                              </w:rPr>
                            </w:pPr>
                          </w:p>
                          <w:p w14:paraId="4D8B41AA" w14:textId="77777777" w:rsidR="00FF30C9" w:rsidRDefault="00337D8F">
                            <w:pPr>
                              <w:pStyle w:val="Normalwebb"/>
                              <w:spacing w:before="278" w:beforeAutospacing="0" w:after="0" w:line="240" w:lineRule="auto"/>
                              <w:rPr>
                                <w:color w:val="auto"/>
                                <w:sz w:val="22"/>
                                <w:szCs w:val="22"/>
                              </w:rPr>
                            </w:pPr>
                            <w:r>
                              <w:rPr>
                                <w:rFonts w:ascii="Candara" w:hAnsi="Candara"/>
                                <w:b/>
                                <w:bCs/>
                                <w:color w:val="auto"/>
                                <w:sz w:val="22"/>
                                <w:szCs w:val="22"/>
                              </w:rPr>
                              <w:t xml:space="preserve">RPG:s utflyktsgrupp ordnar utflykter, resor och studiebesök enligt särskilt program. Kontaktpersoner Leif Fredriksson 0739 </w:t>
                            </w:r>
                            <w:proofErr w:type="gramStart"/>
                            <w:r>
                              <w:rPr>
                                <w:rFonts w:ascii="Candara" w:hAnsi="Candara"/>
                                <w:b/>
                                <w:bCs/>
                                <w:color w:val="auto"/>
                                <w:sz w:val="22"/>
                                <w:szCs w:val="22"/>
                              </w:rPr>
                              <w:t>443195</w:t>
                            </w:r>
                            <w:proofErr w:type="gramEnd"/>
                            <w:r>
                              <w:rPr>
                                <w:rFonts w:ascii="Candara" w:hAnsi="Candara"/>
                                <w:b/>
                                <w:bCs/>
                                <w:color w:val="auto"/>
                                <w:sz w:val="22"/>
                                <w:szCs w:val="22"/>
                              </w:rPr>
                              <w:t xml:space="preserve"> och Göran </w:t>
                            </w:r>
                            <w:proofErr w:type="spellStart"/>
                            <w:r>
                              <w:rPr>
                                <w:rFonts w:ascii="Candara" w:hAnsi="Candara"/>
                                <w:b/>
                                <w:bCs/>
                                <w:color w:val="auto"/>
                                <w:sz w:val="22"/>
                                <w:szCs w:val="22"/>
                              </w:rPr>
                              <w:t>Damré</w:t>
                            </w:r>
                            <w:proofErr w:type="spellEnd"/>
                            <w:r>
                              <w:rPr>
                                <w:rFonts w:ascii="Candara" w:hAnsi="Candara"/>
                                <w:b/>
                                <w:bCs/>
                                <w:color w:val="auto"/>
                                <w:sz w:val="22"/>
                                <w:szCs w:val="22"/>
                              </w:rPr>
                              <w:t xml:space="preserve"> 0705 606297. Bilden härintill är från Hållö på </w:t>
                            </w:r>
                            <w:proofErr w:type="spellStart"/>
                            <w:r>
                              <w:rPr>
                                <w:rFonts w:ascii="Candara" w:hAnsi="Candara"/>
                                <w:b/>
                                <w:bCs/>
                                <w:color w:val="auto"/>
                                <w:sz w:val="22"/>
                                <w:szCs w:val="22"/>
                              </w:rPr>
                              <w:t>vårresan</w:t>
                            </w:r>
                            <w:proofErr w:type="spellEnd"/>
                            <w:r>
                              <w:rPr>
                                <w:rFonts w:ascii="Candara" w:hAnsi="Candara"/>
                                <w:b/>
                                <w:bCs/>
                                <w:color w:val="auto"/>
                                <w:sz w:val="22"/>
                                <w:szCs w:val="22"/>
                              </w:rPr>
                              <w:t xml:space="preserve"> </w:t>
                            </w:r>
                            <w:proofErr w:type="gramStart"/>
                            <w:r>
                              <w:rPr>
                                <w:rFonts w:ascii="Candara" w:hAnsi="Candara"/>
                                <w:b/>
                                <w:bCs/>
                                <w:color w:val="auto"/>
                                <w:sz w:val="22"/>
                                <w:szCs w:val="22"/>
                              </w:rPr>
                              <w:t>i  Bohuslän</w:t>
                            </w:r>
                            <w:proofErr w:type="gramEnd"/>
                            <w:r>
                              <w:rPr>
                                <w:rFonts w:ascii="Candara" w:hAnsi="Candara"/>
                                <w:b/>
                                <w:bCs/>
                                <w:color w:val="auto"/>
                                <w:sz w:val="22"/>
                                <w:szCs w:val="22"/>
                              </w:rPr>
                              <w:t xml:space="preserve"> 2024. Fotograf: Lena Sjölander. </w:t>
                            </w:r>
                          </w:p>
                          <w:p w14:paraId="7262F4B7" w14:textId="77777777" w:rsidR="00FF30C9" w:rsidRDefault="00FF30C9">
                            <w:pPr>
                              <w:pStyle w:val="Raminnehll"/>
                            </w:pPr>
                          </w:p>
                        </w:txbxContent>
                      </wps:txbx>
                      <wps:bodyPr anchor="t">
                        <a:prstTxWarp prst="textNoShape">
                          <a:avLst/>
                        </a:prstTxWarp>
                        <a:noAutofit/>
                      </wps:bodyPr>
                    </wps:wsp>
                  </a:graphicData>
                </a:graphic>
              </wp:anchor>
            </w:drawing>
          </mc:Choice>
          <mc:Fallback>
            <w:pict>
              <v:rect id="shape_0" ID="Textruta 1" path="m0,0l-2147483645,0l-2147483645,-2147483646l0,-2147483646xe" fillcolor="white" stroked="t" o:allowincell="f" style="position:absolute;margin-left:157.5pt;margin-top:19.5pt;width:213.95pt;height:133.45pt;mso-wrap-style:square;v-text-anchor:top" wp14:anchorId="3D668CDF">
                <v:fill o:detectmouseclick="t" type="solid" color2="black"/>
                <v:stroke color="black" weight="6480" joinstyle="round" endcap="flat"/>
                <v:textbox>
                  <w:txbxContent>
                    <w:p>
                      <w:pPr>
                        <w:pStyle w:val="Raminnehll"/>
                        <w:suppressAutoHyphens w:val="false"/>
                        <w:spacing w:lineRule="auto" w:line="240" w:beforeAutospacing="1" w:afterAutospacing="1"/>
                        <w:jc w:val="center"/>
                        <w:rPr>
                          <w:rFonts w:ascii="Times New Roman" w:hAnsi="Times New Roman" w:eastAsia="Times New Roman" w:cs="Times New Roman"/>
                          <w:sz w:val="24"/>
                          <w:szCs w:val="24"/>
                          <w:lang w:eastAsia="sv-SE"/>
                        </w:rPr>
                      </w:pPr>
                      <w:r>
                        <w:rPr>
                          <w:rFonts w:eastAsia="Times New Roman" w:cs="Times New Roman" w:ascii="Times New Roman" w:hAnsi="Times New Roman"/>
                          <w:sz w:val="24"/>
                          <w:szCs w:val="24"/>
                          <w:lang w:eastAsia="sv-SE"/>
                        </w:rPr>
                      </w:r>
                    </w:p>
                    <w:p>
                      <w:pPr>
                        <w:pStyle w:val="NormalWeb"/>
                        <w:spacing w:lineRule="auto" w:line="240" w:beforeAutospacing="0" w:before="278" w:after="0"/>
                        <w:rPr>
                          <w:color w:val="auto"/>
                          <w:sz w:val="22"/>
                          <w:szCs w:val="22"/>
                        </w:rPr>
                      </w:pPr>
                      <w:r>
                        <w:rPr>
                          <w:rFonts w:ascii="Candara" w:hAnsi="Candara"/>
                          <w:b/>
                          <w:bCs/>
                          <w:color w:val="auto"/>
                          <w:sz w:val="22"/>
                          <w:szCs w:val="22"/>
                        </w:rPr>
                        <w:t xml:space="preserve">RPG:s utflyktsgrupp ordnar utflykter, resor och studiebesök enligt särskilt program. Kontaktpersoner Leif Fredriksson 0739 443195 och Göran Damré 0705 606297. Bilden härintill är från Hållö på vårresan i  Bohuslän 2024. Fotograf: Lena Sjölander. </w:t>
                      </w:r>
                    </w:p>
                    <w:p>
                      <w:pPr>
                        <w:pStyle w:val="Raminnehll"/>
                        <w:spacing w:before="0" w:after="120"/>
                        <w:rPr/>
                      </w:pPr>
                      <w:r>
                        <w:rPr/>
                      </w:r>
                    </w:p>
                  </w:txbxContent>
                </v:textbox>
                <w10:wrap type="none"/>
              </v:rect>
            </w:pict>
          </mc:Fallback>
        </mc:AlternateContent>
      </w:r>
      <w:r>
        <w:rPr>
          <w:noProof/>
        </w:rPr>
        <mc:AlternateContent>
          <mc:Choice Requires="wps">
            <w:drawing>
              <wp:inline distT="0" distB="0" distL="0" distR="0" wp14:anchorId="2581E737" wp14:editId="038FE59A">
                <wp:extent cx="2320290" cy="1897380"/>
                <wp:effectExtent l="31115" t="0" r="0" b="9525"/>
                <wp:docPr id="3" name="Picture 13"/>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
                        <a:stretch/>
                      </pic:blipFill>
                      <pic:spPr>
                        <a:xfrm rot="5400000">
                          <a:off x="0" y="0"/>
                          <a:ext cx="2320200" cy="189756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3" stroked="f" o:allowincell="f" style="position:absolute;margin-left:-16.65pt;margin-top:-166.85pt;width:182.65pt;height:149.35pt;mso-wrap-style:none;v-text-anchor:middle;rotation:90;mso-position-vertical:top" wp14:anchorId="65656067" type="_x0000_t75">
                <v:imagedata r:id="rId6" o:detectmouseclick="t"/>
                <v:stroke color="#3465a4" joinstyle="round" endcap="flat"/>
                <w10:wrap type="square"/>
              </v:shape>
            </w:pict>
          </mc:Fallback>
        </mc:AlternateContent>
      </w:r>
    </w:p>
    <w:p w14:paraId="1472427E" w14:textId="77777777" w:rsidR="00FF30C9" w:rsidRDefault="00FF30C9">
      <w:pPr>
        <w:pStyle w:val="Normalwebb"/>
        <w:spacing w:before="278" w:beforeAutospacing="0" w:after="240" w:line="240" w:lineRule="auto"/>
        <w:contextualSpacing/>
        <w:jc w:val="right"/>
      </w:pPr>
    </w:p>
    <w:p w14:paraId="7E6D8CEC" w14:textId="77777777" w:rsidR="00FF30C9" w:rsidRDefault="00337D8F">
      <w:pPr>
        <w:pStyle w:val="Normalwebb"/>
        <w:spacing w:before="278" w:beforeAutospacing="0" w:after="240" w:line="240" w:lineRule="auto"/>
        <w:contextualSpacing/>
        <w:jc w:val="center"/>
      </w:pPr>
      <w:r>
        <w:t>Första onsdagen i månaden kl. 11 deltar RPG i                                                                                              av kommunen ordnad Träffpunkt i Tingshuset</w:t>
      </w:r>
    </w:p>
    <w:p w14:paraId="4BC43FEE" w14:textId="77777777" w:rsidR="00FF30C9" w:rsidRDefault="00337D8F">
      <w:pPr>
        <w:pStyle w:val="Normalwebb"/>
        <w:spacing w:before="278" w:beforeAutospacing="0" w:after="240" w:line="240" w:lineRule="auto"/>
        <w:contextualSpacing/>
        <w:jc w:val="center"/>
      </w:pPr>
      <w:r>
        <w:t>med sånggruppen Stormvinden</w:t>
      </w:r>
    </w:p>
    <w:p w14:paraId="42D57397" w14:textId="77777777" w:rsidR="00FF30C9" w:rsidRDefault="00FF30C9">
      <w:pPr>
        <w:pStyle w:val="Normalwebb"/>
        <w:spacing w:before="278" w:beforeAutospacing="0" w:after="240"/>
        <w:jc w:val="center"/>
      </w:pPr>
    </w:p>
    <w:p w14:paraId="11C03170" w14:textId="77777777" w:rsidR="00FF30C9" w:rsidRDefault="00337D8F">
      <w:pPr>
        <w:pStyle w:val="Normalwebb"/>
        <w:spacing w:before="278" w:beforeAutospacing="0" w:after="0"/>
        <w:jc w:val="center"/>
        <w:rPr>
          <w:rFonts w:ascii="Candara" w:hAnsi="Candara"/>
          <w:b/>
          <w:bCs/>
          <w:sz w:val="28"/>
          <w:szCs w:val="28"/>
        </w:rPr>
      </w:pPr>
      <w:r>
        <w:rPr>
          <w:rFonts w:ascii="Candara" w:hAnsi="Candara"/>
          <w:b/>
          <w:bCs/>
          <w:noProof/>
          <w:sz w:val="28"/>
          <w:szCs w:val="28"/>
        </w:rPr>
        <w:drawing>
          <wp:anchor distT="0" distB="0" distL="0" distR="0" simplePos="0" relativeHeight="4" behindDoc="0" locked="0" layoutInCell="0" allowOverlap="1" wp14:anchorId="4267F666" wp14:editId="29647C66">
            <wp:simplePos x="0" y="0"/>
            <wp:positionH relativeFrom="margin">
              <wp:posOffset>6902450</wp:posOffset>
            </wp:positionH>
            <wp:positionV relativeFrom="paragraph">
              <wp:posOffset>8255</wp:posOffset>
            </wp:positionV>
            <wp:extent cx="1327150" cy="1061720"/>
            <wp:effectExtent l="0" t="0" r="0" b="0"/>
            <wp:wrapSquare wrapText="bothSides"/>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noChangeArrowheads="1"/>
                    </pic:cNvPicPr>
                  </pic:nvPicPr>
                  <pic:blipFill>
                    <a:blip r:embed="rId7"/>
                    <a:stretch>
                      <a:fillRect/>
                    </a:stretch>
                  </pic:blipFill>
                  <pic:spPr bwMode="auto">
                    <a:xfrm>
                      <a:off x="0" y="0"/>
                      <a:ext cx="1327150" cy="1061720"/>
                    </a:xfrm>
                    <a:prstGeom prst="rect">
                      <a:avLst/>
                    </a:prstGeom>
                  </pic:spPr>
                </pic:pic>
              </a:graphicData>
            </a:graphic>
          </wp:anchor>
        </w:drawing>
      </w:r>
    </w:p>
    <w:p w14:paraId="15355767" w14:textId="77777777" w:rsidR="00FF30C9" w:rsidRDefault="00FF30C9">
      <w:pPr>
        <w:pStyle w:val="Normalwebb"/>
        <w:spacing w:before="278" w:beforeAutospacing="0" w:after="0" w:line="240" w:lineRule="auto"/>
        <w:ind w:left="567" w:right="454"/>
        <w:jc w:val="center"/>
        <w:rPr>
          <w:rFonts w:ascii="Candara" w:hAnsi="Candara"/>
          <w:b/>
          <w:bCs/>
          <w:sz w:val="28"/>
          <w:szCs w:val="28"/>
        </w:rPr>
      </w:pPr>
    </w:p>
    <w:p w14:paraId="3A66C95C" w14:textId="77777777" w:rsidR="00FF30C9" w:rsidRDefault="00FF30C9">
      <w:pPr>
        <w:pStyle w:val="Normalwebb"/>
        <w:spacing w:before="278" w:beforeAutospacing="0" w:after="0" w:line="240" w:lineRule="auto"/>
        <w:ind w:left="1077" w:right="57"/>
        <w:contextualSpacing/>
        <w:jc w:val="center"/>
        <w:rPr>
          <w:rFonts w:ascii="Candara" w:hAnsi="Candara"/>
          <w:b/>
          <w:bCs/>
          <w:sz w:val="28"/>
          <w:szCs w:val="28"/>
        </w:rPr>
      </w:pPr>
    </w:p>
    <w:p w14:paraId="14479814" w14:textId="77777777" w:rsidR="00FF30C9" w:rsidRDefault="00337D8F">
      <w:pPr>
        <w:pStyle w:val="Normalwebb"/>
        <w:spacing w:before="278" w:beforeAutospacing="0" w:after="0" w:line="240" w:lineRule="auto"/>
        <w:ind w:left="227" w:right="57"/>
        <w:contextualSpacing/>
        <w:jc w:val="center"/>
        <w:rPr>
          <w:rFonts w:ascii="Candara" w:hAnsi="Candara"/>
          <w:b/>
          <w:bCs/>
          <w:sz w:val="28"/>
          <w:szCs w:val="28"/>
        </w:rPr>
      </w:pPr>
      <w:r>
        <w:rPr>
          <w:rFonts w:ascii="Candara" w:hAnsi="Candara"/>
          <w:b/>
          <w:bCs/>
          <w:sz w:val="28"/>
          <w:szCs w:val="28"/>
        </w:rPr>
        <w:br/>
        <w:t>LERUM</w:t>
      </w:r>
    </w:p>
    <w:p w14:paraId="19A1FFF3" w14:textId="77777777" w:rsidR="00FF30C9" w:rsidRDefault="00337D8F">
      <w:pPr>
        <w:pStyle w:val="Normalwebb"/>
        <w:spacing w:before="278" w:beforeAutospacing="0" w:after="0" w:line="240" w:lineRule="auto"/>
        <w:ind w:left="1814"/>
        <w:contextualSpacing/>
        <w:jc w:val="center"/>
        <w:rPr>
          <w:rFonts w:ascii="Candara" w:hAnsi="Candara"/>
          <w:b/>
          <w:bCs/>
          <w:sz w:val="28"/>
          <w:szCs w:val="28"/>
        </w:rPr>
      </w:pPr>
      <w:r>
        <w:rPr>
          <w:rFonts w:ascii="Candara" w:hAnsi="Candara"/>
          <w:b/>
          <w:bCs/>
          <w:sz w:val="28"/>
          <w:szCs w:val="28"/>
        </w:rPr>
        <w:t>PROGRAM   VÅRTERMINEN 2025</w:t>
      </w:r>
    </w:p>
    <w:p w14:paraId="76E4C818" w14:textId="77777777" w:rsidR="00FF30C9" w:rsidRDefault="00FF30C9">
      <w:pPr>
        <w:pStyle w:val="Normalwebb"/>
        <w:spacing w:before="278" w:beforeAutospacing="0" w:after="0" w:line="240" w:lineRule="auto"/>
        <w:ind w:left="1814"/>
        <w:contextualSpacing/>
        <w:jc w:val="center"/>
        <w:rPr>
          <w:color w:val="auto"/>
        </w:rPr>
      </w:pPr>
    </w:p>
    <w:p w14:paraId="41DD311D" w14:textId="77777777" w:rsidR="00FF30C9" w:rsidRDefault="00337D8F">
      <w:pPr>
        <w:pStyle w:val="Normalwebb"/>
        <w:spacing w:before="278" w:beforeAutospacing="0" w:after="0"/>
        <w:ind w:left="907"/>
        <w:contextualSpacing/>
        <w:jc w:val="center"/>
      </w:pPr>
      <w:r>
        <w:rPr>
          <w:noProof/>
        </w:rPr>
        <w:drawing>
          <wp:inline distT="0" distB="0" distL="0" distR="0" wp14:anchorId="0F052AA0" wp14:editId="5441003C">
            <wp:extent cx="3422015" cy="2583815"/>
            <wp:effectExtent l="0" t="0" r="0" b="0"/>
            <wp:docPr id="5" name="Bildobjekt 1" descr="Blasi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1" descr="Blasippa"/>
                    <pic:cNvPicPr>
                      <a:picLocks noChangeAspect="1" noChangeArrowheads="1"/>
                    </pic:cNvPicPr>
                  </pic:nvPicPr>
                  <pic:blipFill>
                    <a:blip r:embed="rId8"/>
                    <a:stretch>
                      <a:fillRect/>
                    </a:stretch>
                  </pic:blipFill>
                  <pic:spPr bwMode="auto">
                    <a:xfrm>
                      <a:off x="0" y="0"/>
                      <a:ext cx="3422015" cy="2583815"/>
                    </a:xfrm>
                    <a:prstGeom prst="rect">
                      <a:avLst/>
                    </a:prstGeom>
                  </pic:spPr>
                </pic:pic>
              </a:graphicData>
            </a:graphic>
          </wp:inline>
        </w:drawing>
      </w:r>
    </w:p>
    <w:p w14:paraId="5DB1EAB1" w14:textId="77777777" w:rsidR="00FF30C9" w:rsidRDefault="00FF30C9">
      <w:pPr>
        <w:pStyle w:val="Normalwebb"/>
        <w:spacing w:before="278" w:beforeAutospacing="0" w:after="0" w:line="240" w:lineRule="auto"/>
        <w:ind w:left="1304"/>
        <w:jc w:val="center"/>
        <w:rPr>
          <w:rFonts w:ascii="Candara" w:hAnsi="Candara"/>
          <w:b/>
          <w:bCs/>
          <w:sz w:val="20"/>
          <w:szCs w:val="20"/>
        </w:rPr>
      </w:pPr>
    </w:p>
    <w:p w14:paraId="0D857B3F" w14:textId="77777777" w:rsidR="00FF30C9" w:rsidRDefault="00337D8F">
      <w:pPr>
        <w:pStyle w:val="Normalwebb"/>
        <w:spacing w:before="278" w:beforeAutospacing="0" w:after="0" w:line="240" w:lineRule="auto"/>
        <w:ind w:left="1304"/>
        <w:contextualSpacing/>
        <w:jc w:val="center"/>
        <w:rPr>
          <w:rFonts w:ascii="Candara" w:hAnsi="Candara"/>
          <w:b/>
          <w:bCs/>
        </w:rPr>
      </w:pPr>
      <w:r>
        <w:rPr>
          <w:rFonts w:ascii="Candara" w:hAnsi="Candara"/>
          <w:b/>
          <w:bCs/>
        </w:rPr>
        <w:t xml:space="preserve">Våra </w:t>
      </w:r>
      <w:proofErr w:type="gramStart"/>
      <w:r>
        <w:rPr>
          <w:rFonts w:ascii="Candara" w:hAnsi="Candara"/>
          <w:b/>
          <w:bCs/>
        </w:rPr>
        <w:t>gemenskapsträffar  är</w:t>
      </w:r>
      <w:proofErr w:type="gramEnd"/>
      <w:r>
        <w:rPr>
          <w:rFonts w:ascii="Candara" w:hAnsi="Candara"/>
          <w:b/>
          <w:bCs/>
        </w:rPr>
        <w:t xml:space="preserve"> öppna för alla.</w:t>
      </w:r>
    </w:p>
    <w:p w14:paraId="54D5C56D" w14:textId="77777777" w:rsidR="00FF30C9" w:rsidRDefault="00337D8F">
      <w:pPr>
        <w:pStyle w:val="Normalwebb"/>
        <w:spacing w:before="278" w:beforeAutospacing="0" w:after="0" w:line="240" w:lineRule="auto"/>
        <w:ind w:left="1304"/>
        <w:contextualSpacing/>
        <w:jc w:val="center"/>
        <w:rPr>
          <w:rFonts w:ascii="Candara" w:hAnsi="Candara"/>
          <w:b/>
          <w:bCs/>
        </w:rPr>
      </w:pPr>
      <w:r>
        <w:rPr>
          <w:rFonts w:ascii="Candara" w:hAnsi="Candara"/>
          <w:b/>
          <w:bCs/>
        </w:rPr>
        <w:t>Ta gärna med en vän.</w:t>
      </w:r>
    </w:p>
    <w:p w14:paraId="2803C083" w14:textId="77777777" w:rsidR="00FF30C9" w:rsidRDefault="00337D8F">
      <w:pPr>
        <w:pStyle w:val="Normalwebb"/>
        <w:pBdr>
          <w:top w:val="single" w:sz="4" w:space="1" w:color="000000"/>
          <w:left w:val="single" w:sz="4" w:space="4" w:color="000000"/>
          <w:bottom w:val="single" w:sz="4" w:space="1" w:color="000000"/>
          <w:right w:val="single" w:sz="4" w:space="4" w:color="000000"/>
        </w:pBdr>
        <w:shd w:val="clear" w:color="auto" w:fill="D9E2F3" w:themeFill="accent1" w:themeFillTint="33"/>
        <w:spacing w:before="278" w:beforeAutospacing="0" w:after="0" w:line="240" w:lineRule="auto"/>
        <w:ind w:left="1304"/>
        <w:contextualSpacing/>
        <w:rPr>
          <w:rFonts w:ascii="Candara" w:hAnsi="Candara"/>
          <w:b/>
          <w:bCs/>
        </w:rPr>
      </w:pPr>
      <w:r>
        <w:rPr>
          <w:rFonts w:ascii="Candara" w:hAnsi="Candara"/>
          <w:b/>
          <w:bCs/>
        </w:rPr>
        <w:t xml:space="preserve">Gemenskapsträffarna hålls i </w:t>
      </w:r>
      <w:proofErr w:type="spellStart"/>
      <w:r>
        <w:rPr>
          <w:rFonts w:ascii="Candara" w:hAnsi="Candara"/>
          <w:b/>
          <w:bCs/>
        </w:rPr>
        <w:t>Equmeniakyrkan</w:t>
      </w:r>
      <w:proofErr w:type="spellEnd"/>
      <w:r>
        <w:rPr>
          <w:rFonts w:ascii="Candara" w:hAnsi="Candara"/>
          <w:b/>
          <w:bCs/>
        </w:rPr>
        <w:t xml:space="preserve"> Lerum.  De börjar </w:t>
      </w:r>
      <w:proofErr w:type="spellStart"/>
      <w:r>
        <w:rPr>
          <w:rFonts w:ascii="Candara" w:hAnsi="Candara"/>
          <w:b/>
          <w:bCs/>
        </w:rPr>
        <w:t>kl</w:t>
      </w:r>
      <w:proofErr w:type="spellEnd"/>
      <w:r>
        <w:rPr>
          <w:rFonts w:ascii="Candara" w:hAnsi="Candara"/>
          <w:b/>
          <w:bCs/>
        </w:rPr>
        <w:t xml:space="preserve"> 11:00 med andakt och därefter </w:t>
      </w:r>
      <w:proofErr w:type="spellStart"/>
      <w:r>
        <w:rPr>
          <w:rFonts w:ascii="Candara" w:hAnsi="Candara"/>
          <w:b/>
          <w:bCs/>
        </w:rPr>
        <w:t>kl</w:t>
      </w:r>
      <w:proofErr w:type="spellEnd"/>
      <w:r>
        <w:rPr>
          <w:rFonts w:ascii="Candara" w:hAnsi="Candara"/>
          <w:b/>
          <w:bCs/>
        </w:rPr>
        <w:t xml:space="preserve"> 11:25 samvaro runt kaffeborden och dagens program.</w:t>
      </w:r>
    </w:p>
    <w:p w14:paraId="32FD3A3B" w14:textId="77777777" w:rsidR="00FF30C9" w:rsidRDefault="00337D8F">
      <w:pPr>
        <w:pStyle w:val="Normalwebb"/>
        <w:pBdr>
          <w:top w:val="single" w:sz="4" w:space="1" w:color="000000"/>
          <w:left w:val="single" w:sz="4" w:space="4" w:color="000000"/>
          <w:bottom w:val="single" w:sz="4" w:space="1" w:color="000000"/>
          <w:right w:val="single" w:sz="4" w:space="4" w:color="000000"/>
        </w:pBdr>
        <w:shd w:val="clear" w:color="auto" w:fill="D9E2F3" w:themeFill="accent1" w:themeFillTint="33"/>
        <w:spacing w:before="278" w:beforeAutospacing="0" w:after="0" w:line="240" w:lineRule="auto"/>
        <w:ind w:left="1304"/>
        <w:contextualSpacing/>
      </w:pPr>
      <w:r>
        <w:rPr>
          <w:rFonts w:ascii="Candara" w:hAnsi="Candara"/>
          <w:b/>
          <w:bCs/>
        </w:rPr>
        <w:t>Inträde och fika: 40 kr medlem och 60 kr ej medlem</w:t>
      </w:r>
      <w:r>
        <w:br w:type="page"/>
      </w:r>
    </w:p>
    <w:p w14:paraId="37AFBEB4" w14:textId="77777777" w:rsidR="00FF30C9" w:rsidRDefault="00337D8F">
      <w:pPr>
        <w:spacing w:line="240" w:lineRule="auto"/>
        <w:contextualSpacing/>
        <w:jc w:val="center"/>
        <w:rPr>
          <w:rFonts w:eastAsia="Times New Roman" w:cs="Calibri"/>
          <w:b/>
          <w:bCs/>
          <w:color w:val="000000"/>
          <w:lang w:eastAsia="sv-SE"/>
        </w:rPr>
      </w:pPr>
      <w:bookmarkStart w:id="1" w:name="_Hlk1599589491"/>
      <w:bookmarkEnd w:id="1"/>
      <w:r>
        <w:rPr>
          <w:rFonts w:eastAsia="Times New Roman" w:cs="Calibri"/>
          <w:b/>
          <w:bCs/>
          <w:color w:val="000000"/>
          <w:highlight w:val="yellow"/>
          <w:lang w:eastAsia="sv-SE"/>
        </w:rPr>
        <w:lastRenderedPageBreak/>
        <w:t xml:space="preserve"> 16 januari</w:t>
      </w:r>
    </w:p>
    <w:p w14:paraId="6C33CDFD" w14:textId="77777777" w:rsidR="00FF30C9" w:rsidRDefault="00337D8F">
      <w:pPr>
        <w:contextualSpacing/>
        <w:jc w:val="center"/>
        <w:rPr>
          <w:rFonts w:eastAsia="Times New Roman" w:cs="Calibri"/>
          <w:b/>
          <w:bCs/>
          <w:color w:val="000000"/>
          <w:lang w:eastAsia="sv-SE"/>
        </w:rPr>
      </w:pPr>
      <w:r>
        <w:rPr>
          <w:rFonts w:eastAsia="Times New Roman" w:cs="Calibri"/>
          <w:b/>
          <w:bCs/>
          <w:color w:val="000000"/>
          <w:lang w:eastAsia="sv-SE"/>
        </w:rPr>
        <w:t xml:space="preserve">TEMA: </w:t>
      </w:r>
      <w:r>
        <w:rPr>
          <w:rFonts w:eastAsia="Times New Roman" w:cs="Calibri"/>
          <w:b/>
          <w:bCs/>
          <w:i/>
          <w:iCs/>
          <w:color w:val="000000"/>
          <w:lang w:eastAsia="sv-SE"/>
        </w:rPr>
        <w:t>VÄRLDEN</w:t>
      </w:r>
      <w:r>
        <w:rPr>
          <w:rFonts w:eastAsia="Times New Roman" w:cs="Calibri"/>
          <w:b/>
          <w:bCs/>
          <w:color w:val="000000"/>
          <w:lang w:eastAsia="sv-SE"/>
        </w:rPr>
        <w:t xml:space="preserve"> – KRIG ELLER FRED I EUROPA?</w:t>
      </w:r>
    </w:p>
    <w:p w14:paraId="1A725182" w14:textId="77777777" w:rsidR="00FF30C9" w:rsidRDefault="00337D8F">
      <w:pPr>
        <w:spacing w:after="0" w:line="240" w:lineRule="auto"/>
        <w:jc w:val="center"/>
        <w:rPr>
          <w:rFonts w:ascii="Cambria" w:eastAsia="Times New Roman" w:hAnsi="Cambria" w:cs="Calibri"/>
          <w:b/>
          <w:bCs/>
          <w:color w:val="365F91"/>
          <w:sz w:val="28"/>
          <w:szCs w:val="28"/>
          <w:lang w:eastAsia="sv-SE"/>
        </w:rPr>
      </w:pPr>
      <w:r>
        <w:rPr>
          <w:rFonts w:ascii="Cambria" w:eastAsia="Times New Roman" w:hAnsi="Cambria" w:cs="Calibri"/>
          <w:b/>
          <w:bCs/>
          <w:color w:val="365F91"/>
          <w:sz w:val="28"/>
          <w:szCs w:val="28"/>
          <w:lang w:eastAsia="sv-SE"/>
        </w:rPr>
        <w:t xml:space="preserve">Adam </w:t>
      </w:r>
      <w:proofErr w:type="spellStart"/>
      <w:r>
        <w:rPr>
          <w:rFonts w:ascii="Cambria" w:eastAsia="Times New Roman" w:hAnsi="Cambria" w:cs="Calibri"/>
          <w:b/>
          <w:bCs/>
          <w:color w:val="365F91"/>
          <w:sz w:val="28"/>
          <w:szCs w:val="28"/>
          <w:lang w:eastAsia="sv-SE"/>
        </w:rPr>
        <w:t>Cwejman</w:t>
      </w:r>
      <w:proofErr w:type="spellEnd"/>
    </w:p>
    <w:p w14:paraId="2EAD9F9A" w14:textId="77777777" w:rsidR="00FF30C9" w:rsidRDefault="00337D8F">
      <w:pPr>
        <w:spacing w:after="0" w:line="240" w:lineRule="auto"/>
        <w:rPr>
          <w:rFonts w:ascii="Cambria" w:eastAsia="Times New Roman" w:hAnsi="Cambria" w:cs="Calibri"/>
          <w:b/>
          <w:bCs/>
          <w:color w:val="365F91"/>
          <w:sz w:val="28"/>
          <w:szCs w:val="28"/>
          <w:lang w:eastAsia="sv-SE"/>
        </w:rPr>
      </w:pPr>
      <w:r>
        <w:rPr>
          <w:rFonts w:cstheme="minorHAnsi"/>
          <w:b/>
          <w:bCs/>
          <w:color w:val="050505"/>
          <w:shd w:val="clear" w:color="auto" w:fill="FFFFFF"/>
        </w:rPr>
        <w:t>Opinionsbildare, författare och chef för Göteborgs-Postens ledarredaktion belyser detta högaktuella ämne.</w:t>
      </w:r>
    </w:p>
    <w:p w14:paraId="55D09356" w14:textId="77777777" w:rsidR="00FF30C9" w:rsidRDefault="00337D8F">
      <w:pPr>
        <w:spacing w:after="0" w:line="240" w:lineRule="auto"/>
        <w:contextualSpacing/>
        <w:jc w:val="center"/>
        <w:rPr>
          <w:rFonts w:cstheme="minorHAnsi"/>
          <w:b/>
          <w:bCs/>
          <w:color w:val="050505"/>
          <w:shd w:val="clear" w:color="auto" w:fill="FFFFFF"/>
        </w:rPr>
      </w:pPr>
      <w:r>
        <w:rPr>
          <w:rFonts w:eastAsia="Times New Roman" w:cstheme="minorHAnsi"/>
          <w:b/>
          <w:bCs/>
          <w:color w:val="3D3D3D"/>
          <w:lang w:eastAsia="sv-SE"/>
        </w:rPr>
        <w:br/>
      </w:r>
      <w:r>
        <w:rPr>
          <w:rFonts w:cstheme="minorHAnsi"/>
          <w:b/>
          <w:bCs/>
          <w:color w:val="050505"/>
          <w:highlight w:val="yellow"/>
          <w:shd w:val="clear" w:color="auto" w:fill="FFFFFF"/>
        </w:rPr>
        <w:t>13 februari</w:t>
      </w:r>
    </w:p>
    <w:p w14:paraId="3DB13384" w14:textId="77777777" w:rsidR="00FF30C9" w:rsidRDefault="00337D8F">
      <w:pPr>
        <w:spacing w:after="0" w:line="240" w:lineRule="auto"/>
        <w:jc w:val="center"/>
        <w:rPr>
          <w:rFonts w:eastAsia="Times New Roman" w:cs="Calibri"/>
          <w:b/>
          <w:bCs/>
          <w:color w:val="000000"/>
          <w:lang w:eastAsia="sv-SE"/>
        </w:rPr>
      </w:pPr>
      <w:r>
        <w:rPr>
          <w:rFonts w:eastAsia="Times New Roman" w:cs="Calibri"/>
          <w:b/>
          <w:bCs/>
          <w:color w:val="000000"/>
          <w:lang w:eastAsia="sv-SE"/>
        </w:rPr>
        <w:t xml:space="preserve">TEMA: </w:t>
      </w:r>
      <w:r>
        <w:rPr>
          <w:rFonts w:eastAsia="Times New Roman" w:cs="Calibri"/>
          <w:b/>
          <w:bCs/>
          <w:i/>
          <w:iCs/>
          <w:color w:val="000000"/>
          <w:lang w:eastAsia="sv-SE"/>
        </w:rPr>
        <w:t xml:space="preserve">MUSIK – </w:t>
      </w:r>
      <w:r>
        <w:rPr>
          <w:rFonts w:eastAsia="Times New Roman" w:cs="Calibri"/>
          <w:b/>
          <w:bCs/>
          <w:color w:val="000000"/>
          <w:lang w:eastAsia="sv-SE"/>
        </w:rPr>
        <w:t>”VALV BAKOM VALV”</w:t>
      </w:r>
    </w:p>
    <w:p w14:paraId="521230A9" w14:textId="77777777" w:rsidR="00FF30C9" w:rsidRDefault="00337D8F">
      <w:pPr>
        <w:spacing w:after="0" w:line="240" w:lineRule="auto"/>
        <w:jc w:val="center"/>
        <w:rPr>
          <w:rFonts w:ascii="Cambria" w:eastAsia="Times New Roman" w:hAnsi="Cambria" w:cs="Calibri"/>
          <w:b/>
          <w:bCs/>
          <w:color w:val="365F91"/>
          <w:sz w:val="28"/>
          <w:szCs w:val="28"/>
          <w:lang w:eastAsia="sv-SE"/>
        </w:rPr>
      </w:pPr>
      <w:r>
        <w:rPr>
          <w:rFonts w:ascii="Cambria" w:eastAsia="Times New Roman" w:hAnsi="Cambria" w:cs="Calibri"/>
          <w:b/>
          <w:bCs/>
          <w:color w:val="365F91"/>
          <w:sz w:val="28"/>
          <w:szCs w:val="28"/>
          <w:lang w:eastAsia="sv-SE"/>
        </w:rPr>
        <w:t>Anna och Paul Thorstensson</w:t>
      </w:r>
    </w:p>
    <w:p w14:paraId="1EE197D7" w14:textId="77777777" w:rsidR="00FF30C9" w:rsidRDefault="00337D8F">
      <w:pPr>
        <w:spacing w:after="0" w:line="240" w:lineRule="auto"/>
        <w:jc w:val="center"/>
        <w:rPr>
          <w:rFonts w:ascii="Cambria" w:eastAsia="Times New Roman" w:hAnsi="Cambria" w:cs="Calibri"/>
          <w:b/>
          <w:bCs/>
          <w:color w:val="365F91"/>
          <w:sz w:val="28"/>
          <w:szCs w:val="28"/>
          <w:lang w:eastAsia="sv-SE"/>
        </w:rPr>
      </w:pPr>
      <w:r>
        <w:rPr>
          <w:rFonts w:ascii="Cambria" w:eastAsia="Times New Roman" w:hAnsi="Cambria" w:cs="Calibri"/>
          <w:b/>
          <w:bCs/>
          <w:noProof/>
          <w:color w:val="365F91"/>
          <w:sz w:val="28"/>
          <w:szCs w:val="28"/>
          <w:lang w:eastAsia="sv-SE"/>
        </w:rPr>
        <mc:AlternateContent>
          <mc:Choice Requires="wps">
            <w:drawing>
              <wp:anchor distT="0" distB="25400" distL="0" distR="25400" simplePos="0" relativeHeight="12" behindDoc="0" locked="0" layoutInCell="0" allowOverlap="1" wp14:anchorId="5CB2DBE8" wp14:editId="54AB3284">
                <wp:simplePos x="0" y="0"/>
                <wp:positionH relativeFrom="column">
                  <wp:posOffset>-31750</wp:posOffset>
                </wp:positionH>
                <wp:positionV relativeFrom="paragraph">
                  <wp:posOffset>84455</wp:posOffset>
                </wp:positionV>
                <wp:extent cx="2698750" cy="2660650"/>
                <wp:effectExtent l="3175" t="3175" r="3175" b="3175"/>
                <wp:wrapNone/>
                <wp:docPr id="6" name="Textruta 2"/>
                <wp:cNvGraphicFramePr/>
                <a:graphic xmlns:a="http://schemas.openxmlformats.org/drawingml/2006/main">
                  <a:graphicData uri="http://schemas.microsoft.com/office/word/2010/wordprocessingShape">
                    <wps:wsp>
                      <wps:cNvSpPr/>
                      <wps:spPr>
                        <a:xfrm>
                          <a:off x="0" y="0"/>
                          <a:ext cx="2698920" cy="266076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616C2A10" w14:textId="77777777" w:rsidR="00FF30C9" w:rsidRDefault="00337D8F">
                            <w:pPr>
                              <w:pStyle w:val="Raminnehll"/>
                              <w:shd w:val="clear" w:color="auto" w:fill="FFFFFF" w:themeFill="background1"/>
                              <w:suppressAutoHyphens w:val="0"/>
                              <w:spacing w:after="450" w:line="240" w:lineRule="auto"/>
                              <w:contextualSpacing/>
                              <w:rPr>
                                <w:rFonts w:eastAsia="Times New Roman" w:cs="Calibri"/>
                                <w:b/>
                                <w:bCs/>
                                <w:color w:val="000000"/>
                                <w:lang w:eastAsia="sv-SE"/>
                              </w:rPr>
                            </w:pPr>
                            <w:r>
                              <w:rPr>
                                <w:rFonts w:eastAsia="Times New Roman" w:cs="Calibri"/>
                                <w:b/>
                                <w:bCs/>
                                <w:color w:val="000000"/>
                                <w:lang w:eastAsia="sv-SE"/>
                              </w:rPr>
                              <w:t xml:space="preserve">Tomas Tranströmers dikt ”Romanska bågar” har fått ge titel och inspirera ton och text i det program som </w:t>
                            </w:r>
                            <w:r>
                              <w:rPr>
                                <w:rFonts w:eastAsia="Times New Roman" w:cstheme="minorHAnsi"/>
                                <w:b/>
                                <w:bCs/>
                                <w:color w:val="3D3D3D"/>
                                <w:lang w:eastAsia="sv-SE"/>
                              </w:rPr>
                              <w:t xml:space="preserve">professionella musikerna </w:t>
                            </w:r>
                            <w:r>
                              <w:rPr>
                                <w:rFonts w:eastAsia="Times New Roman" w:cs="Calibri"/>
                                <w:b/>
                                <w:bCs/>
                                <w:color w:val="000000"/>
                                <w:lang w:eastAsia="sv-SE"/>
                              </w:rPr>
                              <w:t xml:space="preserve">Anna och Paul Thorstensson framför. Den röda tråden som går genom konserten är det som finns i våra ”valv bakom valv” och detta lyfts fram i underrubrikerna glädje, kärlek, vägval, sorg och eftertanke. När far och dotter får chans att musicera tillsammans blir det ett program som blandar välkänd, okänd, gammal och ny musik, framförd på cello, piano, orgel och sång. Vi får lyssna till allt från Brahms, Bach, Benny Andersson och Dylan till </w:t>
                            </w:r>
                            <w:proofErr w:type="spellStart"/>
                            <w:r>
                              <w:rPr>
                                <w:rFonts w:eastAsia="Times New Roman" w:cs="Calibri"/>
                                <w:b/>
                                <w:bCs/>
                                <w:color w:val="000000"/>
                                <w:lang w:eastAsia="sv-SE"/>
                              </w:rPr>
                              <w:t>Laleh</w:t>
                            </w:r>
                            <w:proofErr w:type="spellEnd"/>
                            <w:r>
                              <w:rPr>
                                <w:rFonts w:eastAsia="Times New Roman" w:cs="Calibri"/>
                                <w:b/>
                                <w:bCs/>
                                <w:color w:val="000000"/>
                                <w:lang w:eastAsia="sv-SE"/>
                              </w:rPr>
                              <w:t xml:space="preserve"> </w:t>
                            </w:r>
                            <w:proofErr w:type="gramStart"/>
                            <w:r>
                              <w:rPr>
                                <w:rFonts w:eastAsia="Times New Roman" w:cs="Calibri"/>
                                <w:b/>
                                <w:bCs/>
                                <w:color w:val="000000"/>
                                <w:lang w:eastAsia="sv-SE"/>
                              </w:rPr>
                              <w:t>m fl.</w:t>
                            </w:r>
                            <w:proofErr w:type="gramEnd"/>
                            <w:r>
                              <w:rPr>
                                <w:rFonts w:eastAsia="Times New Roman" w:cs="Calibri"/>
                                <w:b/>
                                <w:bCs/>
                                <w:color w:val="000000"/>
                                <w:lang w:eastAsia="sv-SE"/>
                              </w:rPr>
                              <w:t xml:space="preserve"> </w:t>
                            </w:r>
                          </w:p>
                          <w:p w14:paraId="0D96919D" w14:textId="77777777" w:rsidR="00FF30C9" w:rsidRDefault="00FF30C9">
                            <w:pPr>
                              <w:pStyle w:val="Raminnehll"/>
                            </w:pPr>
                          </w:p>
                        </w:txbxContent>
                      </wps:txbx>
                      <wps:bodyPr anchor="t">
                        <a:prstTxWarp prst="textNoShape">
                          <a:avLst/>
                        </a:prstTxWarp>
                        <a:noAutofit/>
                      </wps:bodyPr>
                    </wps:wsp>
                  </a:graphicData>
                </a:graphic>
              </wp:anchor>
            </w:drawing>
          </mc:Choice>
          <mc:Fallback>
            <w:pict>
              <v:rect id="shape_0" ID="Textruta 2" path="m0,0l-2147483645,0l-2147483645,-2147483646l0,-2147483646xe" fillcolor="white" stroked="t" o:allowincell="f" style="position:absolute;margin-left:-2.5pt;margin-top:6.65pt;width:212.45pt;height:209.45pt;mso-wrap-style:square;v-text-anchor:top" wp14:anchorId="2F801357">
                <v:fill o:detectmouseclick="t" type="solid" color2="black"/>
                <v:stroke color="black" weight="6480" joinstyle="round" endcap="flat"/>
                <v:textbox>
                  <w:txbxContent>
                    <w:p>
                      <w:pPr>
                        <w:pStyle w:val="Raminnehll"/>
                        <w:shd w:val="clear" w:color="auto" w:fill="FFFFFF" w:themeFill="background1"/>
                        <w:suppressAutoHyphens w:val="false"/>
                        <w:spacing w:lineRule="auto" w:line="240" w:before="0" w:after="450"/>
                        <w:contextualSpacing/>
                        <w:rPr>
                          <w:rFonts w:eastAsia="Times New Roman" w:cs="Calibri"/>
                          <w:b/>
                          <w:b/>
                          <w:bCs/>
                          <w:color w:val="000000"/>
                          <w:lang w:eastAsia="sv-SE"/>
                        </w:rPr>
                      </w:pPr>
                      <w:r>
                        <w:rPr>
                          <w:rFonts w:eastAsia="Times New Roman" w:cs="Calibri"/>
                          <w:b/>
                          <w:bCs/>
                          <w:color w:val="000000"/>
                          <w:lang w:eastAsia="sv-SE"/>
                        </w:rPr>
                        <w:t xml:space="preserve">Tomas Tranströmers dikt ”Romanska bågar” har fått ge titel och inspirera ton och text i det program som </w:t>
                      </w:r>
                      <w:r>
                        <w:rPr>
                          <w:rFonts w:eastAsia="Times New Roman" w:cs="Calibri" w:cstheme="minorHAnsi"/>
                          <w:b/>
                          <w:bCs/>
                          <w:color w:val="3D3D3D"/>
                          <w:lang w:eastAsia="sv-SE"/>
                        </w:rPr>
                        <w:t xml:space="preserve">professionella musikerna </w:t>
                      </w:r>
                      <w:r>
                        <w:rPr>
                          <w:rFonts w:eastAsia="Times New Roman" w:cs="Calibri"/>
                          <w:b/>
                          <w:bCs/>
                          <w:color w:val="000000"/>
                          <w:lang w:eastAsia="sv-SE"/>
                        </w:rPr>
                        <w:t xml:space="preserve">Anna och Paul Thorstensson framför. Den röda tråden som går genom konserten är det som finns i våra ”valv bakom valv” och detta lyfts fram i underrubrikerna glädje, kärlek, vägval, sorg och eftertanke. När far och dotter får chans att musicera tillsammans blir det ett program som blandar välkänd, okänd, gammal och ny musik, framförd på cello, piano, orgel och sång. Vi får lyssna till allt från Brahms, Bach, Benny Andersson och Dylan till Laleh m fl. </w:t>
                      </w:r>
                    </w:p>
                    <w:p>
                      <w:pPr>
                        <w:pStyle w:val="Raminnehll"/>
                        <w:spacing w:before="0" w:after="120"/>
                        <w:rPr/>
                      </w:pPr>
                      <w:r>
                        <w:rPr/>
                      </w:r>
                    </w:p>
                  </w:txbxContent>
                </v:textbox>
                <w10:wrap type="none"/>
              </v:rect>
            </w:pict>
          </mc:Fallback>
        </mc:AlternateContent>
      </w:r>
    </w:p>
    <w:p w14:paraId="4F8AE1C8" w14:textId="77777777" w:rsidR="00FF30C9" w:rsidRDefault="00FF30C9">
      <w:pPr>
        <w:spacing w:after="0" w:line="240" w:lineRule="auto"/>
        <w:rPr>
          <w:rFonts w:ascii="Cambria" w:eastAsia="Times New Roman" w:hAnsi="Cambria" w:cs="Calibri"/>
          <w:b/>
          <w:bCs/>
          <w:color w:val="365F91"/>
          <w:sz w:val="28"/>
          <w:szCs w:val="28"/>
          <w:lang w:eastAsia="sv-SE"/>
        </w:rPr>
      </w:pPr>
    </w:p>
    <w:p w14:paraId="1E0484DC" w14:textId="77777777" w:rsidR="00FF30C9" w:rsidRDefault="00FF30C9">
      <w:pPr>
        <w:spacing w:after="0" w:line="240" w:lineRule="auto"/>
        <w:jc w:val="center"/>
        <w:rPr>
          <w:rFonts w:ascii="Cambria" w:eastAsia="Times New Roman" w:hAnsi="Cambria" w:cs="Calibri"/>
          <w:b/>
          <w:bCs/>
          <w:color w:val="365F91"/>
          <w:sz w:val="28"/>
          <w:szCs w:val="28"/>
          <w:lang w:eastAsia="sv-SE"/>
        </w:rPr>
      </w:pPr>
    </w:p>
    <w:p w14:paraId="2E699F2D" w14:textId="77777777" w:rsidR="00FF30C9" w:rsidRDefault="00FF30C9">
      <w:pPr>
        <w:spacing w:after="0" w:line="240" w:lineRule="auto"/>
        <w:rPr>
          <w:rFonts w:ascii="Cambria" w:eastAsia="Times New Roman" w:hAnsi="Cambria" w:cs="Calibri"/>
          <w:b/>
          <w:bCs/>
          <w:color w:val="365F91"/>
          <w:sz w:val="28"/>
          <w:szCs w:val="28"/>
          <w:lang w:eastAsia="sv-SE"/>
        </w:rPr>
      </w:pPr>
    </w:p>
    <w:p w14:paraId="250C3E1E" w14:textId="77777777" w:rsidR="00FF30C9" w:rsidRDefault="00337D8F">
      <w:pPr>
        <w:spacing w:after="0" w:line="240" w:lineRule="auto"/>
        <w:jc w:val="right"/>
        <w:rPr>
          <w:rFonts w:ascii="Cambria" w:eastAsia="Times New Roman" w:hAnsi="Cambria" w:cs="Calibri"/>
          <w:b/>
          <w:bCs/>
          <w:color w:val="365F91"/>
          <w:sz w:val="28"/>
          <w:szCs w:val="28"/>
          <w:lang w:eastAsia="sv-SE"/>
        </w:rPr>
      </w:pPr>
      <w:r>
        <w:rPr>
          <w:noProof/>
        </w:rPr>
        <w:drawing>
          <wp:inline distT="0" distB="0" distL="0" distR="0" wp14:anchorId="46BDC69F" wp14:editId="7979A557">
            <wp:extent cx="1892300" cy="1569720"/>
            <wp:effectExtent l="0" t="0" r="0" b="0"/>
            <wp:docPr id="8"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
                    <pic:cNvPicPr>
                      <a:picLocks noChangeAspect="1" noChangeArrowheads="1"/>
                    </pic:cNvPicPr>
                  </pic:nvPicPr>
                  <pic:blipFill>
                    <a:blip r:embed="rId9"/>
                    <a:stretch>
                      <a:fillRect/>
                    </a:stretch>
                  </pic:blipFill>
                  <pic:spPr bwMode="auto">
                    <a:xfrm>
                      <a:off x="0" y="0"/>
                      <a:ext cx="1892300" cy="1569720"/>
                    </a:xfrm>
                    <a:prstGeom prst="rect">
                      <a:avLst/>
                    </a:prstGeom>
                  </pic:spPr>
                </pic:pic>
              </a:graphicData>
            </a:graphic>
          </wp:inline>
        </w:drawing>
      </w:r>
    </w:p>
    <w:p w14:paraId="61B7C449" w14:textId="77777777" w:rsidR="00FF30C9" w:rsidRDefault="00FF30C9">
      <w:pPr>
        <w:spacing w:after="0" w:line="240" w:lineRule="auto"/>
        <w:jc w:val="center"/>
        <w:rPr>
          <w:rFonts w:ascii="Cambria" w:eastAsia="Times New Roman" w:hAnsi="Cambria" w:cs="Calibri"/>
          <w:b/>
          <w:bCs/>
          <w:color w:val="365F91"/>
          <w:sz w:val="28"/>
          <w:szCs w:val="28"/>
          <w:lang w:eastAsia="sv-SE"/>
        </w:rPr>
      </w:pPr>
    </w:p>
    <w:p w14:paraId="61F217FB" w14:textId="77777777" w:rsidR="00FF30C9" w:rsidRDefault="00FF30C9">
      <w:pPr>
        <w:spacing w:after="0" w:line="240" w:lineRule="auto"/>
        <w:jc w:val="center"/>
        <w:rPr>
          <w:rFonts w:ascii="Cambria" w:eastAsia="Times New Roman" w:hAnsi="Cambria" w:cs="Calibri"/>
          <w:b/>
          <w:bCs/>
          <w:color w:val="365F91"/>
          <w:sz w:val="28"/>
          <w:szCs w:val="28"/>
          <w:lang w:eastAsia="sv-SE"/>
        </w:rPr>
      </w:pPr>
    </w:p>
    <w:p w14:paraId="1F8EF4DE" w14:textId="77777777" w:rsidR="00FF30C9" w:rsidRDefault="00337D8F">
      <w:pPr>
        <w:shd w:val="clear" w:color="auto" w:fill="FFFFFF"/>
        <w:suppressAutoHyphens w:val="0"/>
        <w:spacing w:after="450" w:line="240" w:lineRule="auto"/>
        <w:contextualSpacing/>
        <w:jc w:val="center"/>
        <w:rPr>
          <w:rFonts w:cstheme="minorHAnsi"/>
          <w:b/>
          <w:bCs/>
          <w:color w:val="050505"/>
          <w:highlight w:val="yellow"/>
          <w:u w:val="single"/>
          <w:shd w:val="clear" w:color="auto" w:fill="FFFFFF"/>
        </w:rPr>
      </w:pPr>
      <w:r>
        <w:rPr>
          <w:rFonts w:cstheme="minorHAnsi"/>
          <w:b/>
          <w:bCs/>
          <w:color w:val="050505"/>
          <w:highlight w:val="yellow"/>
          <w:u w:val="single"/>
          <w:shd w:val="clear" w:color="auto" w:fill="FFFFFF"/>
        </w:rPr>
        <w:t xml:space="preserve">13 mars </w:t>
      </w:r>
      <w:proofErr w:type="spellStart"/>
      <w:r>
        <w:rPr>
          <w:rFonts w:cstheme="minorHAnsi"/>
          <w:b/>
          <w:bCs/>
          <w:color w:val="050505"/>
          <w:highlight w:val="yellow"/>
          <w:u w:val="single"/>
          <w:shd w:val="clear" w:color="auto" w:fill="FFFFFF"/>
        </w:rPr>
        <w:t>kl</w:t>
      </w:r>
      <w:proofErr w:type="spellEnd"/>
      <w:r>
        <w:rPr>
          <w:rFonts w:cstheme="minorHAnsi"/>
          <w:b/>
          <w:bCs/>
          <w:color w:val="050505"/>
          <w:highlight w:val="yellow"/>
          <w:u w:val="single"/>
          <w:shd w:val="clear" w:color="auto" w:fill="FFFFFF"/>
        </w:rPr>
        <w:t xml:space="preserve"> 10:00 ÅRSMÖTE</w:t>
      </w:r>
    </w:p>
    <w:p w14:paraId="4A54A5B7" w14:textId="77777777" w:rsidR="00FF30C9" w:rsidRDefault="00337D8F">
      <w:pPr>
        <w:shd w:val="clear" w:color="auto" w:fill="FFFFFF"/>
        <w:suppressAutoHyphens w:val="0"/>
        <w:spacing w:after="450" w:line="240" w:lineRule="auto"/>
        <w:contextualSpacing/>
        <w:rPr>
          <w:rFonts w:eastAsia="Times New Roman" w:cs="Calibri"/>
          <w:b/>
          <w:bCs/>
          <w:color w:val="000000"/>
          <w:lang w:eastAsia="sv-SE"/>
        </w:rPr>
      </w:pPr>
      <w:r>
        <w:rPr>
          <w:rFonts w:cstheme="minorHAnsi"/>
          <w:b/>
          <w:bCs/>
          <w:color w:val="050505"/>
          <w:shd w:val="clear" w:color="auto" w:fill="FFFFFF"/>
        </w:rPr>
        <w:t xml:space="preserve">                                                 </w:t>
      </w:r>
      <w:r>
        <w:rPr>
          <w:rFonts w:cstheme="minorHAnsi"/>
          <w:b/>
          <w:bCs/>
          <w:color w:val="050505"/>
          <w:highlight w:val="yellow"/>
          <w:shd w:val="clear" w:color="auto" w:fill="FFFFFF"/>
        </w:rPr>
        <w:t xml:space="preserve">13 mars </w:t>
      </w:r>
      <w:proofErr w:type="spellStart"/>
      <w:r>
        <w:rPr>
          <w:rFonts w:cstheme="minorHAnsi"/>
          <w:b/>
          <w:bCs/>
          <w:color w:val="050505"/>
          <w:highlight w:val="yellow"/>
          <w:shd w:val="clear" w:color="auto" w:fill="FFFFFF"/>
        </w:rPr>
        <w:t>kl</w:t>
      </w:r>
      <w:proofErr w:type="spellEnd"/>
      <w:r>
        <w:rPr>
          <w:rFonts w:cstheme="minorHAnsi"/>
          <w:b/>
          <w:bCs/>
          <w:color w:val="050505"/>
          <w:highlight w:val="yellow"/>
          <w:shd w:val="clear" w:color="auto" w:fill="FFFFFF"/>
        </w:rPr>
        <w:t xml:space="preserve"> 11:00</w:t>
      </w:r>
    </w:p>
    <w:p w14:paraId="2C6638BF" w14:textId="77777777" w:rsidR="00FF30C9" w:rsidRDefault="00337D8F">
      <w:pPr>
        <w:shd w:val="clear" w:color="auto" w:fill="FFFFFF"/>
        <w:suppressAutoHyphens w:val="0"/>
        <w:spacing w:after="450" w:line="240" w:lineRule="auto"/>
        <w:contextualSpacing/>
        <w:jc w:val="center"/>
        <w:rPr>
          <w:rFonts w:eastAsia="Times New Roman" w:cs="Calibri"/>
          <w:b/>
          <w:bCs/>
          <w:color w:val="000000"/>
          <w:lang w:eastAsia="sv-SE"/>
        </w:rPr>
      </w:pPr>
      <w:r>
        <w:rPr>
          <w:rFonts w:eastAsia="Times New Roman" w:cs="Calibri"/>
          <w:b/>
          <w:bCs/>
          <w:color w:val="000000"/>
          <w:lang w:eastAsia="sv-SE"/>
        </w:rPr>
        <w:t>TEMA</w:t>
      </w:r>
      <w:r>
        <w:rPr>
          <w:rFonts w:eastAsia="Times New Roman" w:cs="Calibri"/>
          <w:b/>
          <w:bCs/>
          <w:i/>
          <w:iCs/>
          <w:color w:val="000000"/>
          <w:lang w:eastAsia="sv-SE"/>
        </w:rPr>
        <w:t xml:space="preserve">:  LIVET – </w:t>
      </w:r>
      <w:r>
        <w:rPr>
          <w:rFonts w:eastAsia="Times New Roman" w:cs="Calibri"/>
          <w:b/>
          <w:bCs/>
          <w:color w:val="000000"/>
          <w:lang w:eastAsia="sv-SE"/>
        </w:rPr>
        <w:t>SÅ KNÅDAR GUD EN SMÅLÄNNING</w:t>
      </w:r>
    </w:p>
    <w:p w14:paraId="689BB400" w14:textId="77777777" w:rsidR="00FF30C9" w:rsidRDefault="00337D8F">
      <w:pPr>
        <w:shd w:val="clear" w:color="auto" w:fill="FFFFFF"/>
        <w:suppressAutoHyphens w:val="0"/>
        <w:spacing w:after="450" w:line="240" w:lineRule="auto"/>
        <w:contextualSpacing/>
        <w:jc w:val="center"/>
        <w:rPr>
          <w:rFonts w:eastAsia="Times New Roman" w:cs="Calibri"/>
          <w:b/>
          <w:bCs/>
          <w:color w:val="000000"/>
          <w:lang w:eastAsia="sv-SE"/>
        </w:rPr>
      </w:pPr>
      <w:r>
        <w:rPr>
          <w:rFonts w:ascii="Cambria" w:eastAsia="Times New Roman" w:hAnsi="Cambria" w:cs="Calibri"/>
          <w:b/>
          <w:bCs/>
          <w:color w:val="365F91"/>
          <w:sz w:val="28"/>
          <w:szCs w:val="28"/>
          <w:lang w:eastAsia="sv-SE"/>
        </w:rPr>
        <w:t>Åke Samuelsson</w:t>
      </w:r>
    </w:p>
    <w:p w14:paraId="3855622E" w14:textId="77777777" w:rsidR="00FF30C9" w:rsidRDefault="00337D8F">
      <w:pPr>
        <w:spacing w:after="0" w:line="240" w:lineRule="auto"/>
        <w:contextualSpacing/>
        <w:jc w:val="right"/>
        <w:rPr>
          <w:rFonts w:eastAsia="Times New Roman" w:cs="Calibri"/>
          <w:b/>
          <w:bCs/>
          <w:color w:val="000000"/>
          <w:highlight w:val="yellow"/>
          <w:lang w:eastAsia="sv-SE"/>
        </w:rPr>
      </w:pPr>
      <w:r>
        <w:rPr>
          <w:noProof/>
        </w:rPr>
        <mc:AlternateContent>
          <mc:Choice Requires="wps">
            <w:drawing>
              <wp:anchor distT="0" distB="25400" distL="0" distR="19050" simplePos="0" relativeHeight="14" behindDoc="0" locked="0" layoutInCell="0" allowOverlap="1" wp14:anchorId="4AC8E3CE" wp14:editId="17D83094">
                <wp:simplePos x="0" y="0"/>
                <wp:positionH relativeFrom="margin">
                  <wp:align>left</wp:align>
                </wp:positionH>
                <wp:positionV relativeFrom="paragraph">
                  <wp:posOffset>74930</wp:posOffset>
                </wp:positionV>
                <wp:extent cx="2686050" cy="1250950"/>
                <wp:effectExtent l="3175" t="3175" r="3175" b="3175"/>
                <wp:wrapNone/>
                <wp:docPr id="9" name="Textruta 4"/>
                <wp:cNvGraphicFramePr/>
                <a:graphic xmlns:a="http://schemas.openxmlformats.org/drawingml/2006/main">
                  <a:graphicData uri="http://schemas.microsoft.com/office/word/2010/wordprocessingShape">
                    <wps:wsp>
                      <wps:cNvSpPr/>
                      <wps:spPr>
                        <a:xfrm>
                          <a:off x="0" y="0"/>
                          <a:ext cx="2685960" cy="125100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5DE7BEB4" w14:textId="77777777" w:rsidR="00FF30C9" w:rsidRDefault="00337D8F">
                            <w:pPr>
                              <w:pStyle w:val="Raminnehll"/>
                              <w:shd w:val="clear" w:color="auto" w:fill="FFFFFF"/>
                              <w:suppressAutoHyphens w:val="0"/>
                              <w:spacing w:after="450" w:line="240" w:lineRule="auto"/>
                              <w:contextualSpacing/>
                              <w:rPr>
                                <w:rFonts w:eastAsia="Times New Roman" w:cs="Calibri"/>
                                <w:b/>
                                <w:bCs/>
                                <w:color w:val="000000"/>
                                <w:lang w:eastAsia="sv-SE"/>
                              </w:rPr>
                            </w:pPr>
                            <w:r>
                              <w:rPr>
                                <w:rFonts w:eastAsia="Times New Roman" w:cs="Calibri"/>
                                <w:b/>
                                <w:bCs/>
                                <w:color w:val="000000"/>
                                <w:lang w:eastAsia="sv-SE"/>
                              </w:rPr>
                              <w:t xml:space="preserve">Åke ger oss sin </w:t>
                            </w:r>
                            <w:r>
                              <w:rPr>
                                <w:rFonts w:eastAsia="Times New Roman" w:cs="Calibri"/>
                                <w:b/>
                                <w:bCs/>
                                <w:color w:val="000000"/>
                                <w:lang w:eastAsia="sv-SE"/>
                              </w:rPr>
                              <w:t>brokiga livsberättelse och belyser även sitt författarskap med</w:t>
                            </w:r>
                          </w:p>
                          <w:p w14:paraId="1E8BF70E" w14:textId="77777777" w:rsidR="00FF30C9" w:rsidRDefault="00337D8F">
                            <w:pPr>
                              <w:pStyle w:val="Raminnehll"/>
                              <w:shd w:val="clear" w:color="auto" w:fill="FFFFFF"/>
                              <w:suppressAutoHyphens w:val="0"/>
                              <w:spacing w:after="450" w:line="240" w:lineRule="auto"/>
                              <w:contextualSpacing/>
                              <w:rPr>
                                <w:rFonts w:eastAsia="Times New Roman" w:cs="Calibri"/>
                                <w:b/>
                                <w:bCs/>
                                <w:color w:val="000000"/>
                                <w:lang w:eastAsia="sv-SE"/>
                              </w:rPr>
                            </w:pPr>
                            <w:proofErr w:type="spellStart"/>
                            <w:proofErr w:type="gramStart"/>
                            <w:r>
                              <w:rPr>
                                <w:rFonts w:eastAsia="Times New Roman" w:cs="Calibri"/>
                                <w:b/>
                                <w:bCs/>
                                <w:color w:val="000000"/>
                                <w:lang w:eastAsia="sv-SE"/>
                              </w:rPr>
                              <w:t>bl</w:t>
                            </w:r>
                            <w:proofErr w:type="spellEnd"/>
                            <w:r>
                              <w:rPr>
                                <w:rFonts w:eastAsia="Times New Roman" w:cs="Calibri"/>
                                <w:b/>
                                <w:bCs/>
                                <w:color w:val="000000"/>
                                <w:lang w:eastAsia="sv-SE"/>
                              </w:rPr>
                              <w:t xml:space="preserve"> a</w:t>
                            </w:r>
                            <w:proofErr w:type="gramEnd"/>
                            <w:r>
                              <w:rPr>
                                <w:rFonts w:eastAsia="Times New Roman" w:cs="Calibri"/>
                                <w:b/>
                                <w:bCs/>
                                <w:color w:val="000000"/>
                                <w:lang w:eastAsia="sv-SE"/>
                              </w:rPr>
                              <w:t xml:space="preserve"> böckerna om ”Munken och Kulan”. Han kommer med följande referens från annan seniorgrupp: ”Fantastiskt bra, det bästa vi haft”</w:t>
                            </w:r>
                          </w:p>
                          <w:p w14:paraId="7A918AA1" w14:textId="77777777" w:rsidR="00FF30C9" w:rsidRDefault="00FF30C9">
                            <w:pPr>
                              <w:pStyle w:val="Raminnehll"/>
                            </w:pPr>
                          </w:p>
                        </w:txbxContent>
                      </wps:txbx>
                      <wps:bodyPr anchor="t">
                        <a:prstTxWarp prst="textNoShape">
                          <a:avLst/>
                        </a:prstTxWarp>
                        <a:noAutofit/>
                      </wps:bodyPr>
                    </wps:wsp>
                  </a:graphicData>
                </a:graphic>
              </wp:anchor>
            </w:drawing>
          </mc:Choice>
          <mc:Fallback>
            <w:pict>
              <v:rect id="shape_0" ID="Textruta 4" path="m0,0l-2147483645,0l-2147483645,-2147483646l0,-2147483646xe" fillcolor="white" stroked="t" o:allowincell="f" style="position:absolute;margin-left:0pt;margin-top:5.9pt;width:211.45pt;height:98.45pt;mso-wrap-style:square;v-text-anchor:top;mso-position-horizontal:left;mso-position-horizontal-relative:margin" wp14:anchorId="091F2EA2">
                <v:fill o:detectmouseclick="t" type="solid" color2="black"/>
                <v:stroke color="black" weight="6480" joinstyle="round" endcap="flat"/>
                <v:textbox>
                  <w:txbxContent>
                    <w:p>
                      <w:pPr>
                        <w:pStyle w:val="Raminnehll"/>
                        <w:shd w:val="clear" w:color="auto" w:fill="FFFFFF"/>
                        <w:suppressAutoHyphens w:val="false"/>
                        <w:spacing w:lineRule="auto" w:line="240" w:before="0" w:after="450"/>
                        <w:contextualSpacing/>
                        <w:rPr>
                          <w:rFonts w:eastAsia="Times New Roman" w:cs="Calibri"/>
                          <w:b/>
                          <w:b/>
                          <w:bCs/>
                          <w:color w:val="000000"/>
                          <w:lang w:eastAsia="sv-SE"/>
                        </w:rPr>
                      </w:pPr>
                      <w:r>
                        <w:rPr>
                          <w:rFonts w:eastAsia="Times New Roman" w:cs="Calibri"/>
                          <w:b/>
                          <w:bCs/>
                          <w:color w:val="000000"/>
                          <w:lang w:eastAsia="sv-SE"/>
                        </w:rPr>
                        <w:t>Åke ger oss sin brokiga livsberättelse och belyser även sitt författarskap med</w:t>
                      </w:r>
                    </w:p>
                    <w:p>
                      <w:pPr>
                        <w:pStyle w:val="Raminnehll"/>
                        <w:shd w:val="clear" w:color="auto" w:fill="FFFFFF"/>
                        <w:suppressAutoHyphens w:val="false"/>
                        <w:spacing w:lineRule="auto" w:line="240" w:before="0" w:after="450"/>
                        <w:contextualSpacing/>
                        <w:rPr>
                          <w:rFonts w:eastAsia="Times New Roman" w:cs="Calibri"/>
                          <w:b/>
                          <w:b/>
                          <w:bCs/>
                          <w:color w:val="000000"/>
                          <w:lang w:eastAsia="sv-SE"/>
                        </w:rPr>
                      </w:pPr>
                      <w:r>
                        <w:rPr>
                          <w:rFonts w:eastAsia="Times New Roman" w:cs="Calibri"/>
                          <w:b/>
                          <w:bCs/>
                          <w:color w:val="000000"/>
                          <w:lang w:eastAsia="sv-SE"/>
                        </w:rPr>
                        <w:t>bl a böckerna om ”Munken och Kulan”. Han kommer med följande referens från annan seniorgrupp: ”Fantastiskt bra, det bästa vi haft”</w:t>
                      </w:r>
                    </w:p>
                    <w:p>
                      <w:pPr>
                        <w:pStyle w:val="Raminnehll"/>
                        <w:spacing w:before="0" w:after="120"/>
                        <w:rPr/>
                      </w:pPr>
                      <w:r>
                        <w:rPr/>
                      </w:r>
                    </w:p>
                  </w:txbxContent>
                </v:textbox>
                <w10:wrap type="none"/>
              </v:rect>
            </w:pict>
          </mc:Fallback>
        </mc:AlternateContent>
      </w:r>
      <w:r>
        <w:rPr>
          <w:noProof/>
        </w:rPr>
        <w:drawing>
          <wp:inline distT="0" distB="0" distL="0" distR="0" wp14:anchorId="5BCC4FF7" wp14:editId="4824AB65">
            <wp:extent cx="1370965" cy="1346200"/>
            <wp:effectExtent l="0" t="0" r="0" b="0"/>
            <wp:docPr id="11" name="Bild2" descr="Munken &amp; Kulan. Y, Kanoten välter ; I rosa pyjamasbyx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2" descr="Munken &amp; Kulan. Y, Kanoten välter ; I rosa pyjamasbyxor"/>
                    <pic:cNvPicPr>
                      <a:picLocks noChangeAspect="1" noChangeArrowheads="1"/>
                    </pic:cNvPicPr>
                  </pic:nvPicPr>
                  <pic:blipFill>
                    <a:blip r:embed="rId10"/>
                    <a:stretch>
                      <a:fillRect/>
                    </a:stretch>
                  </pic:blipFill>
                  <pic:spPr bwMode="auto">
                    <a:xfrm>
                      <a:off x="0" y="0"/>
                      <a:ext cx="1370965" cy="1346200"/>
                    </a:xfrm>
                    <a:prstGeom prst="rect">
                      <a:avLst/>
                    </a:prstGeom>
                  </pic:spPr>
                </pic:pic>
              </a:graphicData>
            </a:graphic>
          </wp:inline>
        </w:drawing>
      </w:r>
    </w:p>
    <w:p w14:paraId="3EA4540E" w14:textId="77777777" w:rsidR="00FF30C9" w:rsidRDefault="00337D8F">
      <w:pPr>
        <w:spacing w:after="0" w:line="240" w:lineRule="auto"/>
        <w:contextualSpacing/>
        <w:jc w:val="center"/>
        <w:rPr>
          <w:rFonts w:eastAsia="Times New Roman" w:cs="Calibri"/>
          <w:b/>
          <w:bCs/>
          <w:color w:val="000000"/>
          <w:highlight w:val="yellow"/>
          <w:lang w:eastAsia="sv-SE"/>
        </w:rPr>
      </w:pPr>
      <w:r>
        <w:rPr>
          <w:rFonts w:eastAsia="Times New Roman" w:cs="Calibri"/>
          <w:b/>
          <w:bCs/>
          <w:color w:val="000000"/>
          <w:highlight w:val="yellow"/>
          <w:lang w:eastAsia="sv-SE"/>
        </w:rPr>
        <w:t>10 april</w:t>
      </w:r>
    </w:p>
    <w:p w14:paraId="413972A8" w14:textId="77777777" w:rsidR="00FF30C9" w:rsidRDefault="00337D8F">
      <w:pPr>
        <w:spacing w:after="0" w:line="240" w:lineRule="auto"/>
        <w:contextualSpacing/>
        <w:jc w:val="center"/>
        <w:rPr>
          <w:rFonts w:eastAsia="Times New Roman" w:cs="Calibri"/>
          <w:b/>
          <w:bCs/>
          <w:color w:val="000000"/>
          <w:lang w:eastAsia="sv-SE"/>
        </w:rPr>
      </w:pPr>
      <w:r>
        <w:rPr>
          <w:rFonts w:eastAsia="Times New Roman" w:cs="Calibri"/>
          <w:b/>
          <w:bCs/>
          <w:color w:val="000000"/>
          <w:lang w:eastAsia="sv-SE"/>
        </w:rPr>
        <w:t xml:space="preserve">TEMA: </w:t>
      </w:r>
      <w:r>
        <w:rPr>
          <w:rFonts w:eastAsia="Times New Roman" w:cs="Calibri"/>
          <w:b/>
          <w:bCs/>
          <w:i/>
          <w:iCs/>
          <w:color w:val="000000"/>
          <w:lang w:eastAsia="sv-SE"/>
        </w:rPr>
        <w:t xml:space="preserve">HISTORIA – </w:t>
      </w:r>
      <w:r>
        <w:rPr>
          <w:rFonts w:eastAsia="Times New Roman" w:cs="Calibri"/>
          <w:b/>
          <w:bCs/>
          <w:color w:val="000000"/>
          <w:lang w:eastAsia="sv-SE"/>
        </w:rPr>
        <w:t>ALLA DESSA LÄNGTANS DAGAR</w:t>
      </w:r>
    </w:p>
    <w:p w14:paraId="53F05B24" w14:textId="77777777" w:rsidR="00FF30C9" w:rsidRDefault="00337D8F">
      <w:pPr>
        <w:spacing w:after="0" w:line="240" w:lineRule="auto"/>
        <w:jc w:val="center"/>
        <w:rPr>
          <w:rFonts w:eastAsia="Times New Roman" w:cs="Calibri"/>
          <w:b/>
          <w:bCs/>
          <w:color w:val="000000"/>
          <w:highlight w:val="yellow"/>
          <w:lang w:eastAsia="sv-SE"/>
        </w:rPr>
      </w:pPr>
      <w:r>
        <w:rPr>
          <w:rFonts w:ascii="Cambria" w:eastAsia="Times New Roman" w:hAnsi="Cambria" w:cs="Calibri"/>
          <w:b/>
          <w:bCs/>
          <w:color w:val="365F91"/>
          <w:sz w:val="28"/>
          <w:szCs w:val="28"/>
          <w:lang w:eastAsia="sv-SE"/>
        </w:rPr>
        <w:t xml:space="preserve">Margareta </w:t>
      </w:r>
      <w:proofErr w:type="spellStart"/>
      <w:r>
        <w:rPr>
          <w:rFonts w:ascii="Cambria" w:eastAsia="Times New Roman" w:hAnsi="Cambria" w:cs="Calibri"/>
          <w:b/>
          <w:bCs/>
          <w:color w:val="365F91"/>
          <w:sz w:val="28"/>
          <w:szCs w:val="28"/>
          <w:lang w:eastAsia="sv-SE"/>
        </w:rPr>
        <w:t>Andermo</w:t>
      </w:r>
      <w:proofErr w:type="spellEnd"/>
    </w:p>
    <w:p w14:paraId="46E55230" w14:textId="77777777" w:rsidR="00FF30C9" w:rsidRDefault="00337D8F">
      <w:pPr>
        <w:spacing w:after="0" w:line="240" w:lineRule="auto"/>
        <w:jc w:val="center"/>
        <w:rPr>
          <w:rFonts w:eastAsia="Times New Roman" w:cs="Calibri"/>
          <w:b/>
          <w:bCs/>
          <w:color w:val="000000"/>
          <w:highlight w:val="yellow"/>
          <w:lang w:eastAsia="sv-SE"/>
        </w:rPr>
      </w:pPr>
      <w:r>
        <w:rPr>
          <w:rFonts w:eastAsia="Times New Roman" w:cs="Calibri"/>
          <w:b/>
          <w:bCs/>
          <w:noProof/>
          <w:color w:val="000000"/>
          <w:highlight w:val="yellow"/>
          <w:lang w:eastAsia="sv-SE"/>
        </w:rPr>
        <w:drawing>
          <wp:anchor distT="0" distB="0" distL="114300" distR="114300" simplePos="0" relativeHeight="18" behindDoc="0" locked="0" layoutInCell="0" allowOverlap="1" wp14:anchorId="41D0146A" wp14:editId="66ABEE5D">
            <wp:simplePos x="0" y="0"/>
            <wp:positionH relativeFrom="column">
              <wp:posOffset>360045</wp:posOffset>
            </wp:positionH>
            <wp:positionV relativeFrom="paragraph">
              <wp:posOffset>155575</wp:posOffset>
            </wp:positionV>
            <wp:extent cx="1778000" cy="1466850"/>
            <wp:effectExtent l="0" t="0" r="0" b="0"/>
            <wp:wrapSquare wrapText="bothSides"/>
            <wp:docPr id="12"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4"/>
                    <pic:cNvPicPr>
                      <a:picLocks noChangeAspect="1" noChangeArrowheads="1"/>
                    </pic:cNvPicPr>
                  </pic:nvPicPr>
                  <pic:blipFill>
                    <a:blip r:embed="rId11"/>
                    <a:stretch>
                      <a:fillRect/>
                    </a:stretch>
                  </pic:blipFill>
                  <pic:spPr bwMode="auto">
                    <a:xfrm>
                      <a:off x="0" y="0"/>
                      <a:ext cx="1778000" cy="1466850"/>
                    </a:xfrm>
                    <a:prstGeom prst="rect">
                      <a:avLst/>
                    </a:prstGeom>
                  </pic:spPr>
                </pic:pic>
              </a:graphicData>
            </a:graphic>
          </wp:anchor>
        </w:drawing>
      </w:r>
    </w:p>
    <w:p w14:paraId="668EDAAB" w14:textId="77777777" w:rsidR="00FF30C9" w:rsidRDefault="00337D8F">
      <w:pPr>
        <w:spacing w:after="0" w:line="240" w:lineRule="auto"/>
        <w:jc w:val="right"/>
        <w:rPr>
          <w:rFonts w:eastAsia="Times New Roman" w:cs="Calibri"/>
          <w:b/>
          <w:bCs/>
          <w:color w:val="000000"/>
          <w:highlight w:val="yellow"/>
          <w:lang w:eastAsia="sv-SE"/>
        </w:rPr>
      </w:pPr>
      <w:r>
        <w:rPr>
          <w:rFonts w:eastAsia="Times New Roman" w:cs="Calibri"/>
          <w:b/>
          <w:bCs/>
          <w:noProof/>
          <w:color w:val="000000"/>
          <w:highlight w:val="yellow"/>
          <w:lang w:eastAsia="sv-SE"/>
        </w:rPr>
        <mc:AlternateContent>
          <mc:Choice Requires="wps">
            <w:drawing>
              <wp:anchor distT="40005" distB="53340" distL="109220" distR="128270" simplePos="0" relativeHeight="16" behindDoc="0" locked="0" layoutInCell="0" allowOverlap="1" wp14:anchorId="6CE4470A" wp14:editId="0C8641FF">
                <wp:simplePos x="0" y="0"/>
                <wp:positionH relativeFrom="page">
                  <wp:posOffset>7829550</wp:posOffset>
                </wp:positionH>
                <wp:positionV relativeFrom="paragraph">
                  <wp:posOffset>3810</wp:posOffset>
                </wp:positionV>
                <wp:extent cx="2724150" cy="2654300"/>
                <wp:effectExtent l="5080" t="5080" r="5080" b="5080"/>
                <wp:wrapSquare wrapText="bothSides"/>
                <wp:docPr id="13" name="Textruta 3"/>
                <wp:cNvGraphicFramePr/>
                <a:graphic xmlns:a="http://schemas.openxmlformats.org/drawingml/2006/main">
                  <a:graphicData uri="http://schemas.microsoft.com/office/word/2010/wordprocessingShape">
                    <wps:wsp>
                      <wps:cNvSpPr/>
                      <wps:spPr>
                        <a:xfrm>
                          <a:off x="0" y="0"/>
                          <a:ext cx="2724120" cy="26542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0E44288" w14:textId="77777777" w:rsidR="00FF30C9" w:rsidRDefault="00337D8F">
                            <w:pPr>
                              <w:pStyle w:val="Raminnehll"/>
                              <w:spacing w:after="0" w:line="240" w:lineRule="auto"/>
                              <w:rPr>
                                <w:rFonts w:cstheme="minorHAnsi"/>
                                <w:b/>
                                <w:bCs/>
                                <w:color w:val="050505"/>
                                <w:shd w:val="clear" w:color="auto" w:fill="FFFFFF"/>
                              </w:rPr>
                            </w:pPr>
                            <w:proofErr w:type="gramStart"/>
                            <w:r>
                              <w:rPr>
                                <w:rFonts w:cstheme="minorHAnsi"/>
                                <w:b/>
                                <w:bCs/>
                                <w:color w:val="050505"/>
                                <w:shd w:val="clear" w:color="auto" w:fill="FFFFFF"/>
                              </w:rPr>
                              <w:t>2:a</w:t>
                            </w:r>
                            <w:proofErr w:type="gramEnd"/>
                            <w:r>
                              <w:rPr>
                                <w:rFonts w:cstheme="minorHAnsi"/>
                                <w:b/>
                                <w:bCs/>
                                <w:color w:val="050505"/>
                                <w:shd w:val="clear" w:color="auto" w:fill="FFFFFF"/>
                              </w:rPr>
                              <w:t xml:space="preserve"> världskriget sätter stopp för Hemming och Marianne Andermos planer att arbeta som missionärer i Kongo tillsammans. I stället blir det hjälparbete i krigets Europa. Hemming rekryteras som krigsfånge-sekreterare av organisationen Hjälp Krigets Offer och Marianne tjänstgör som Röda Korsare. Med ett unikt källmaterial som grund berättar Margareta </w:t>
                            </w:r>
                            <w:proofErr w:type="spellStart"/>
                            <w:r>
                              <w:rPr>
                                <w:rFonts w:cstheme="minorHAnsi"/>
                                <w:b/>
                                <w:bCs/>
                                <w:color w:val="050505"/>
                                <w:shd w:val="clear" w:color="auto" w:fill="FFFFFF"/>
                              </w:rPr>
                              <w:t>Andermo</w:t>
                            </w:r>
                            <w:proofErr w:type="spellEnd"/>
                            <w:r>
                              <w:rPr>
                                <w:rFonts w:cstheme="minorHAnsi"/>
                                <w:b/>
                                <w:bCs/>
                                <w:color w:val="050505"/>
                                <w:shd w:val="clear" w:color="auto" w:fill="FFFFFF"/>
                              </w:rPr>
                              <w:t xml:space="preserve">, författare och tidigare journalist vid Sveriges Radio, i sin bok och i vår gemenskapsträff om föräldrarnas annorlunda liv under krigsåren och krigsfångarnas </w:t>
                            </w:r>
                            <w:r>
                              <w:rPr>
                                <w:rFonts w:cstheme="minorHAnsi"/>
                                <w:b/>
                                <w:bCs/>
                                <w:color w:val="050505"/>
                                <w:shd w:val="clear" w:color="auto" w:fill="FFFFFF"/>
                              </w:rPr>
                              <w:t>vardag. BILD:</w:t>
                            </w:r>
                          </w:p>
                          <w:p w14:paraId="6FD91998" w14:textId="77777777" w:rsidR="00FF30C9" w:rsidRDefault="00337D8F">
                            <w:pPr>
                              <w:pStyle w:val="Raminnehll"/>
                              <w:spacing w:after="0" w:line="240" w:lineRule="auto"/>
                              <w:rPr>
                                <w:rFonts w:cstheme="minorHAnsi"/>
                                <w:b/>
                                <w:bCs/>
                                <w:color w:val="050505"/>
                                <w:shd w:val="clear" w:color="auto" w:fill="FFFFFF"/>
                              </w:rPr>
                            </w:pPr>
                            <w:r>
                              <w:rPr>
                                <w:rFonts w:cstheme="minorHAnsi"/>
                                <w:b/>
                                <w:bCs/>
                                <w:color w:val="050505"/>
                                <w:shd w:val="clear" w:color="auto" w:fill="FFFFFF"/>
                              </w:rPr>
                              <w:t>”På en parkbänk i Paris under krigsåren”</w:t>
                            </w:r>
                          </w:p>
                          <w:p w14:paraId="76B7D347" w14:textId="77777777" w:rsidR="00FF30C9" w:rsidRDefault="00FF30C9">
                            <w:pPr>
                              <w:pStyle w:val="Raminnehll"/>
                              <w:spacing w:after="0" w:line="240" w:lineRule="auto"/>
                              <w:contextualSpacing/>
                              <w:jc w:val="center"/>
                              <w:rPr>
                                <w:rFonts w:eastAsia="Times New Roman" w:cs="Calibri"/>
                                <w:b/>
                                <w:bCs/>
                                <w:color w:val="000000"/>
                                <w:highlight w:val="yellow"/>
                                <w:lang w:eastAsia="sv-SE"/>
                              </w:rPr>
                            </w:pPr>
                          </w:p>
                          <w:p w14:paraId="05313CC3" w14:textId="77777777" w:rsidR="00FF30C9" w:rsidRDefault="00FF30C9">
                            <w:pPr>
                              <w:pStyle w:val="Raminnehll"/>
                            </w:pPr>
                          </w:p>
                        </w:txbxContent>
                      </wps:txbx>
                      <wps:bodyPr anchor="t">
                        <a:noAutofit/>
                      </wps:bodyPr>
                    </wps:wsp>
                  </a:graphicData>
                </a:graphic>
              </wp:anchor>
            </w:drawing>
          </mc:Choice>
          <mc:Fallback>
            <w:pict>
              <v:rect id="shape_0" ID="Textruta 3" path="m0,0l-2147483645,0l-2147483645,-2147483646l0,-2147483646xe" fillcolor="white" stroked="t" o:allowincell="f" style="position:absolute;margin-left:616.5pt;margin-top:0.3pt;width:214.45pt;height:208.95pt;mso-wrap-style:square;v-text-anchor:top;mso-position-horizontal-relative:page" wp14:anchorId="1DB0A9DC">
                <v:fill o:detectmouseclick="t" type="solid" color2="black"/>
                <v:stroke color="black" weight="9360" joinstyle="miter" endcap="flat"/>
                <v:textbox>
                  <w:txbxContent>
                    <w:p>
                      <w:pPr>
                        <w:pStyle w:val="Raminnehll"/>
                        <w:spacing w:lineRule="auto" w:line="240" w:before="0" w:after="0"/>
                        <w:rPr>
                          <w:rFonts w:cs="Calibri" w:cstheme="minorHAnsi"/>
                          <w:b/>
                          <w:b/>
                          <w:bCs/>
                          <w:color w:val="050505"/>
                          <w:shd w:fill="FFFFFF" w:val="clear"/>
                        </w:rPr>
                      </w:pPr>
                      <w:r>
                        <w:rPr>
                          <w:rFonts w:cs="Calibri" w:cstheme="minorHAnsi"/>
                          <w:b/>
                          <w:bCs/>
                          <w:color w:val="050505"/>
                          <w:shd w:fill="FFFFFF" w:val="clear"/>
                        </w:rPr>
                        <w:t>2:a världskriget sätter stopp för Hemming och Marianne Andermos planer att arbeta som missionärer i Kongo tillsammans. I stället blir det hjälparbete i krigets Europa. Hemming rekryteras som krigsfånge-sekreterare av organisationen Hjälp Krigets Offer och Marianne tjänstgör som Röda Korsare. Med ett unikt källmaterial som grund berättar Margareta Andermo, författare och tidigare journalist vid Sveriges Radio, i sin bok och i vår gemenskapsträff om föräldrarnas annorlunda liv under krigsåren och krigsfångarnas vardag. BILD:</w:t>
                      </w:r>
                    </w:p>
                    <w:p>
                      <w:pPr>
                        <w:pStyle w:val="Raminnehll"/>
                        <w:spacing w:lineRule="auto" w:line="240" w:before="0" w:after="0"/>
                        <w:rPr>
                          <w:rFonts w:cs="Calibri" w:cstheme="minorHAnsi"/>
                          <w:b/>
                          <w:b/>
                          <w:bCs/>
                          <w:color w:val="050505"/>
                          <w:shd w:fill="FFFFFF" w:val="clear"/>
                        </w:rPr>
                      </w:pPr>
                      <w:r>
                        <w:rPr>
                          <w:rFonts w:cs="Calibri" w:cstheme="minorHAnsi"/>
                          <w:b/>
                          <w:bCs/>
                          <w:color w:val="050505"/>
                          <w:shd w:fill="FFFFFF" w:val="clear"/>
                        </w:rPr>
                        <w:t>”</w:t>
                      </w:r>
                      <w:r>
                        <w:rPr>
                          <w:rFonts w:cs="Calibri" w:cstheme="minorHAnsi"/>
                          <w:b/>
                          <w:bCs/>
                          <w:color w:val="050505"/>
                          <w:shd w:fill="FFFFFF" w:val="clear"/>
                        </w:rPr>
                        <w:t>På en parkbänk i Paris under krigsåren”</w:t>
                      </w:r>
                    </w:p>
                    <w:p>
                      <w:pPr>
                        <w:pStyle w:val="Raminnehll"/>
                        <w:spacing w:lineRule="auto" w:line="240" w:before="0" w:after="0"/>
                        <w:contextualSpacing/>
                        <w:jc w:val="center"/>
                        <w:rPr>
                          <w:rFonts w:eastAsia="Times New Roman" w:cs="Calibri"/>
                          <w:b/>
                          <w:b/>
                          <w:bCs/>
                          <w:color w:val="000000"/>
                          <w:highlight w:val="yellow"/>
                          <w:lang w:eastAsia="sv-SE"/>
                        </w:rPr>
                      </w:pPr>
                      <w:r>
                        <w:rPr>
                          <w:rFonts w:eastAsia="Times New Roman" w:cs="Calibri"/>
                          <w:b/>
                          <w:bCs/>
                          <w:color w:val="000000"/>
                          <w:highlight w:val="yellow"/>
                          <w:lang w:eastAsia="sv-SE"/>
                        </w:rPr>
                      </w:r>
                    </w:p>
                    <w:p>
                      <w:pPr>
                        <w:pStyle w:val="Raminnehll"/>
                        <w:spacing w:before="0" w:after="120"/>
                        <w:rPr/>
                      </w:pPr>
                      <w:r>
                        <w:rPr/>
                      </w:r>
                    </w:p>
                  </w:txbxContent>
                </v:textbox>
                <w10:wrap type="square"/>
              </v:rect>
            </w:pict>
          </mc:Fallback>
        </mc:AlternateContent>
      </w:r>
    </w:p>
    <w:p w14:paraId="1167CD28" w14:textId="77777777" w:rsidR="00FF30C9" w:rsidRDefault="00FF30C9">
      <w:pPr>
        <w:spacing w:after="0" w:line="240" w:lineRule="auto"/>
        <w:jc w:val="center"/>
        <w:rPr>
          <w:rFonts w:eastAsia="Times New Roman" w:cs="Calibri"/>
          <w:b/>
          <w:bCs/>
          <w:color w:val="000000"/>
          <w:highlight w:val="yellow"/>
          <w:lang w:eastAsia="sv-SE"/>
        </w:rPr>
      </w:pPr>
    </w:p>
    <w:p w14:paraId="563634BF" w14:textId="77777777" w:rsidR="00FF30C9" w:rsidRDefault="00FF30C9">
      <w:pPr>
        <w:spacing w:after="0" w:line="240" w:lineRule="auto"/>
        <w:jc w:val="center"/>
        <w:rPr>
          <w:rFonts w:eastAsia="Times New Roman" w:cs="Calibri"/>
          <w:b/>
          <w:bCs/>
          <w:color w:val="000000"/>
          <w:highlight w:val="yellow"/>
          <w:lang w:eastAsia="sv-SE"/>
        </w:rPr>
      </w:pPr>
    </w:p>
    <w:p w14:paraId="78926C95" w14:textId="77777777" w:rsidR="00FF30C9" w:rsidRDefault="00FF30C9">
      <w:pPr>
        <w:spacing w:after="0" w:line="240" w:lineRule="auto"/>
        <w:jc w:val="center"/>
        <w:rPr>
          <w:rFonts w:eastAsia="Times New Roman" w:cs="Calibri"/>
          <w:b/>
          <w:bCs/>
          <w:color w:val="000000"/>
          <w:highlight w:val="yellow"/>
          <w:lang w:eastAsia="sv-SE"/>
        </w:rPr>
      </w:pPr>
    </w:p>
    <w:p w14:paraId="245C913B" w14:textId="77777777" w:rsidR="00FF30C9" w:rsidRDefault="00FF30C9">
      <w:pPr>
        <w:spacing w:after="0" w:line="240" w:lineRule="auto"/>
        <w:jc w:val="center"/>
        <w:rPr>
          <w:rFonts w:eastAsia="Times New Roman" w:cs="Calibri"/>
          <w:b/>
          <w:bCs/>
          <w:color w:val="000000"/>
          <w:highlight w:val="yellow"/>
          <w:lang w:eastAsia="sv-SE"/>
        </w:rPr>
      </w:pPr>
    </w:p>
    <w:p w14:paraId="0E3C5D14" w14:textId="77777777" w:rsidR="00FF30C9" w:rsidRDefault="00FF30C9">
      <w:pPr>
        <w:spacing w:after="0" w:line="240" w:lineRule="auto"/>
        <w:jc w:val="center"/>
        <w:rPr>
          <w:rFonts w:eastAsia="Times New Roman" w:cs="Calibri"/>
          <w:b/>
          <w:bCs/>
          <w:color w:val="000000"/>
          <w:highlight w:val="yellow"/>
          <w:lang w:eastAsia="sv-SE"/>
        </w:rPr>
      </w:pPr>
    </w:p>
    <w:p w14:paraId="3CCB772C" w14:textId="77777777" w:rsidR="00FF30C9" w:rsidRDefault="00FF30C9">
      <w:pPr>
        <w:spacing w:after="0" w:line="240" w:lineRule="auto"/>
        <w:jc w:val="center"/>
        <w:rPr>
          <w:rFonts w:eastAsia="Times New Roman" w:cs="Calibri"/>
          <w:b/>
          <w:bCs/>
          <w:color w:val="000000"/>
          <w:highlight w:val="yellow"/>
          <w:lang w:eastAsia="sv-SE"/>
        </w:rPr>
      </w:pPr>
    </w:p>
    <w:p w14:paraId="64A7A195" w14:textId="77777777" w:rsidR="00FF30C9" w:rsidRDefault="00FF30C9">
      <w:pPr>
        <w:spacing w:after="0" w:line="240" w:lineRule="auto"/>
        <w:jc w:val="center"/>
        <w:rPr>
          <w:rFonts w:eastAsia="Times New Roman" w:cs="Calibri"/>
          <w:b/>
          <w:bCs/>
          <w:color w:val="000000"/>
          <w:highlight w:val="yellow"/>
          <w:lang w:eastAsia="sv-SE"/>
        </w:rPr>
      </w:pPr>
    </w:p>
    <w:p w14:paraId="0DEEBFBA" w14:textId="77777777" w:rsidR="00FF30C9" w:rsidRDefault="00FF30C9">
      <w:pPr>
        <w:spacing w:after="0" w:line="240" w:lineRule="auto"/>
        <w:jc w:val="center"/>
        <w:rPr>
          <w:rFonts w:eastAsia="Times New Roman" w:cs="Calibri"/>
          <w:b/>
          <w:bCs/>
          <w:color w:val="000000"/>
          <w:highlight w:val="yellow"/>
          <w:lang w:eastAsia="sv-SE"/>
        </w:rPr>
      </w:pPr>
    </w:p>
    <w:p w14:paraId="1B3DF9F2" w14:textId="77777777" w:rsidR="00FF30C9" w:rsidRDefault="00337D8F">
      <w:pPr>
        <w:spacing w:after="0" w:line="240" w:lineRule="auto"/>
        <w:jc w:val="right"/>
        <w:rPr>
          <w:rFonts w:eastAsia="Times New Roman" w:cs="Calibri"/>
          <w:b/>
          <w:bCs/>
          <w:color w:val="000000"/>
          <w:highlight w:val="yellow"/>
          <w:lang w:eastAsia="sv-SE"/>
        </w:rPr>
      </w:pPr>
      <w:r>
        <w:rPr>
          <w:noProof/>
        </w:rPr>
        <w:drawing>
          <wp:inline distT="0" distB="0" distL="0" distR="0" wp14:anchorId="159E94C1" wp14:editId="7FBD5DAB">
            <wp:extent cx="1766570" cy="1200150"/>
            <wp:effectExtent l="0" t="0" r="0" b="0"/>
            <wp:docPr id="15"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7"/>
                    <pic:cNvPicPr>
                      <a:picLocks noChangeAspect="1" noChangeArrowheads="1"/>
                    </pic:cNvPicPr>
                  </pic:nvPicPr>
                  <pic:blipFill>
                    <a:blip r:embed="rId12"/>
                    <a:stretch>
                      <a:fillRect/>
                    </a:stretch>
                  </pic:blipFill>
                  <pic:spPr bwMode="auto">
                    <a:xfrm>
                      <a:off x="0" y="0"/>
                      <a:ext cx="1766570" cy="1200150"/>
                    </a:xfrm>
                    <a:prstGeom prst="rect">
                      <a:avLst/>
                    </a:prstGeom>
                  </pic:spPr>
                </pic:pic>
              </a:graphicData>
            </a:graphic>
          </wp:inline>
        </w:drawing>
      </w:r>
    </w:p>
    <w:p w14:paraId="33AA754F" w14:textId="77777777" w:rsidR="00FF30C9" w:rsidRDefault="00337D8F">
      <w:pPr>
        <w:shd w:val="clear" w:color="auto" w:fill="FFFFFF"/>
        <w:suppressAutoHyphens w:val="0"/>
        <w:spacing w:line="240" w:lineRule="auto"/>
        <w:contextualSpacing/>
        <w:jc w:val="center"/>
        <w:textAlignment w:val="baseline"/>
        <w:rPr>
          <w:rFonts w:eastAsia="Times New Roman" w:cs="Calibri"/>
          <w:b/>
          <w:bCs/>
          <w:color w:val="000000"/>
          <w:lang w:eastAsia="sv-SE"/>
        </w:rPr>
      </w:pPr>
      <w:r>
        <w:rPr>
          <w:rFonts w:eastAsia="Times New Roman" w:cs="Calibri"/>
          <w:b/>
          <w:bCs/>
          <w:color w:val="000000"/>
          <w:highlight w:val="yellow"/>
          <w:lang w:eastAsia="sv-SE"/>
        </w:rPr>
        <w:t>8 maj</w:t>
      </w:r>
    </w:p>
    <w:p w14:paraId="2D631A9D" w14:textId="77777777" w:rsidR="00FF30C9" w:rsidRDefault="00337D8F">
      <w:pPr>
        <w:shd w:val="clear" w:color="auto" w:fill="FFFFFF"/>
        <w:suppressAutoHyphens w:val="0"/>
        <w:spacing w:line="240" w:lineRule="auto"/>
        <w:contextualSpacing/>
        <w:jc w:val="center"/>
        <w:textAlignment w:val="baseline"/>
        <w:rPr>
          <w:rFonts w:eastAsia="Times New Roman" w:cs="Calibri"/>
          <w:b/>
          <w:bCs/>
          <w:color w:val="000000"/>
          <w:lang w:eastAsia="sv-SE"/>
        </w:rPr>
      </w:pPr>
      <w:r>
        <w:rPr>
          <w:rFonts w:eastAsia="Times New Roman" w:cs="Calibri"/>
          <w:b/>
          <w:bCs/>
          <w:color w:val="000000"/>
          <w:lang w:eastAsia="sv-SE"/>
        </w:rPr>
        <w:t xml:space="preserve">TEMA: </w:t>
      </w:r>
      <w:r>
        <w:rPr>
          <w:rFonts w:eastAsia="Times New Roman" w:cs="Calibri"/>
          <w:b/>
          <w:bCs/>
          <w:i/>
          <w:iCs/>
          <w:color w:val="000000"/>
          <w:lang w:eastAsia="sv-SE"/>
        </w:rPr>
        <w:t xml:space="preserve">HÄLSA – </w:t>
      </w:r>
      <w:r>
        <w:rPr>
          <w:rFonts w:eastAsia="Times New Roman" w:cs="Calibri"/>
          <w:b/>
          <w:bCs/>
          <w:color w:val="000000"/>
          <w:lang w:eastAsia="sv-SE"/>
        </w:rPr>
        <w:t>ETT GOTT SENIORLIV</w:t>
      </w:r>
    </w:p>
    <w:p w14:paraId="4E00B461" w14:textId="77777777" w:rsidR="00FF30C9" w:rsidRDefault="00337D8F">
      <w:pPr>
        <w:shd w:val="clear" w:color="auto" w:fill="FFFFFF"/>
        <w:suppressAutoHyphens w:val="0"/>
        <w:spacing w:after="450" w:line="240" w:lineRule="auto"/>
        <w:contextualSpacing/>
        <w:jc w:val="center"/>
        <w:rPr>
          <w:rFonts w:ascii="Cambria" w:eastAsia="Times New Roman" w:hAnsi="Cambria" w:cs="Calibri"/>
          <w:b/>
          <w:bCs/>
          <w:color w:val="365F91"/>
          <w:sz w:val="28"/>
          <w:szCs w:val="28"/>
          <w:lang w:eastAsia="sv-SE"/>
        </w:rPr>
      </w:pPr>
      <w:r>
        <w:rPr>
          <w:rFonts w:ascii="Cambria" w:eastAsia="Times New Roman" w:hAnsi="Cambria" w:cs="Calibri"/>
          <w:b/>
          <w:bCs/>
          <w:color w:val="365F91"/>
          <w:sz w:val="28"/>
          <w:szCs w:val="28"/>
          <w:lang w:eastAsia="sv-SE"/>
        </w:rPr>
        <w:t>Lennart Björklund</w:t>
      </w:r>
    </w:p>
    <w:p w14:paraId="0C14C1B0" w14:textId="77777777" w:rsidR="00FF30C9" w:rsidRDefault="00337D8F">
      <w:pPr>
        <w:shd w:val="clear" w:color="auto" w:fill="FFFFFF" w:themeFill="background1"/>
        <w:suppressAutoHyphens w:val="0"/>
        <w:spacing w:after="450" w:line="240" w:lineRule="auto"/>
        <w:contextualSpacing/>
        <w:jc w:val="center"/>
        <w:rPr>
          <w:rFonts w:eastAsia="Times New Roman" w:cs="Calibri"/>
          <w:b/>
          <w:bCs/>
          <w:color w:val="000000"/>
          <w:lang w:eastAsia="sv-SE"/>
        </w:rPr>
      </w:pPr>
      <w:r>
        <w:rPr>
          <w:rFonts w:eastAsia="Times New Roman" w:cs="Calibri"/>
          <w:b/>
          <w:bCs/>
          <w:color w:val="000000"/>
          <w:lang w:eastAsia="sv-SE"/>
        </w:rPr>
        <w:t>Psykoterapeut, handledare och föreläsare.</w:t>
      </w:r>
    </w:p>
    <w:p w14:paraId="13572541" w14:textId="77777777" w:rsidR="00FF30C9" w:rsidRDefault="00337D8F">
      <w:pPr>
        <w:shd w:val="clear" w:color="auto" w:fill="FFFFFF" w:themeFill="background1"/>
        <w:suppressAutoHyphens w:val="0"/>
        <w:spacing w:after="450" w:line="240" w:lineRule="auto"/>
        <w:contextualSpacing/>
        <w:rPr>
          <w:rFonts w:eastAsia="Times New Roman" w:cs="Calibri"/>
          <w:b/>
          <w:bCs/>
          <w:color w:val="000000"/>
          <w:lang w:eastAsia="sv-SE"/>
        </w:rPr>
      </w:pPr>
      <w:r>
        <w:rPr>
          <w:rFonts w:eastAsia="Times New Roman" w:cs="Calibri"/>
          <w:b/>
          <w:bCs/>
          <w:color w:val="000000"/>
          <w:lang w:eastAsia="sv-SE"/>
        </w:rPr>
        <w:t xml:space="preserve">Konsten att bli äldre – fylla åren med gott liv. </w:t>
      </w:r>
      <w:r>
        <w:rPr>
          <w:rFonts w:eastAsia="Times New Roman" w:cs="Calibri"/>
          <w:b/>
          <w:bCs/>
          <w:color w:val="000000"/>
          <w:lang w:eastAsia="sv-SE"/>
        </w:rPr>
        <w:t> Åldrandet har en mening. Vägen till bättre åldrande – jämnmod. Fortsätt jobba – om det går – eller? Redan i böcker fr 1700-</w:t>
      </w:r>
      <w:proofErr w:type="gramStart"/>
      <w:r>
        <w:rPr>
          <w:rFonts w:eastAsia="Times New Roman" w:cs="Calibri"/>
          <w:b/>
          <w:bCs/>
          <w:color w:val="000000"/>
          <w:lang w:eastAsia="sv-SE"/>
        </w:rPr>
        <w:t>talet :</w:t>
      </w:r>
      <w:proofErr w:type="gramEnd"/>
      <w:r>
        <w:rPr>
          <w:rFonts w:eastAsia="Times New Roman" w:cs="Calibri"/>
          <w:b/>
          <w:bCs/>
          <w:color w:val="000000"/>
          <w:lang w:eastAsia="sv-SE"/>
        </w:rPr>
        <w:t xml:space="preserve"> Fysisk aktivitet, Träna dig ta motgångar, Var i naturen. Vänskap är viktigt. Rekommendationer idag: Regelbundna vanor, acceptans, beröring </w:t>
      </w:r>
      <w:proofErr w:type="gramStart"/>
      <w:r>
        <w:rPr>
          <w:rFonts w:eastAsia="Times New Roman" w:cs="Calibri"/>
          <w:b/>
          <w:bCs/>
          <w:color w:val="000000"/>
          <w:lang w:eastAsia="sv-SE"/>
        </w:rPr>
        <w:t xml:space="preserve">m </w:t>
      </w:r>
      <w:proofErr w:type="spellStart"/>
      <w:r>
        <w:rPr>
          <w:rFonts w:eastAsia="Times New Roman" w:cs="Calibri"/>
          <w:b/>
          <w:bCs/>
          <w:color w:val="000000"/>
          <w:lang w:eastAsia="sv-SE"/>
        </w:rPr>
        <w:t>fl</w:t>
      </w:r>
      <w:proofErr w:type="spellEnd"/>
      <w:proofErr w:type="gramEnd"/>
      <w:r>
        <w:rPr>
          <w:rFonts w:eastAsia="Times New Roman" w:cs="Calibri"/>
          <w:b/>
          <w:bCs/>
          <w:color w:val="000000"/>
          <w:lang w:eastAsia="sv-SE"/>
        </w:rPr>
        <w:t>, Hur blir jag en vis kvinna - en vis man. Långsamhetens lov. Livsglädje – vad är det?</w:t>
      </w:r>
    </w:p>
    <w:p w14:paraId="113CD774" w14:textId="77777777" w:rsidR="00FF30C9" w:rsidRDefault="00337D8F">
      <w:pPr>
        <w:shd w:val="clear" w:color="auto" w:fill="FFFFFF"/>
        <w:suppressAutoHyphens w:val="0"/>
        <w:spacing w:line="240" w:lineRule="auto"/>
        <w:contextualSpacing/>
        <w:jc w:val="center"/>
        <w:textAlignment w:val="baseline"/>
        <w:rPr>
          <w:rFonts w:eastAsia="Times New Roman" w:cs="Calibri"/>
          <w:b/>
          <w:bCs/>
          <w:color w:val="000000"/>
          <w:highlight w:val="yellow"/>
          <w:lang w:eastAsia="sv-SE"/>
        </w:rPr>
      </w:pPr>
      <w:r>
        <w:rPr>
          <w:rFonts w:eastAsia="Times New Roman" w:cs="Calibri"/>
          <w:b/>
          <w:bCs/>
          <w:color w:val="000000"/>
          <w:highlight w:val="yellow"/>
          <w:lang w:eastAsia="sv-SE"/>
        </w:rPr>
        <w:t>22 maj</w:t>
      </w:r>
    </w:p>
    <w:p w14:paraId="66223064" w14:textId="77777777" w:rsidR="00FF30C9" w:rsidRDefault="00337D8F">
      <w:pPr>
        <w:shd w:val="clear" w:color="auto" w:fill="FFFFFF" w:themeFill="background1"/>
        <w:suppressAutoHyphens w:val="0"/>
        <w:spacing w:after="450" w:line="240" w:lineRule="auto"/>
        <w:contextualSpacing/>
        <w:rPr>
          <w:rFonts w:ascii="Comic Sans MS" w:hAnsi="Comic Sans MS"/>
          <w:sz w:val="28"/>
          <w:szCs w:val="28"/>
        </w:rPr>
      </w:pPr>
      <w:r>
        <w:rPr>
          <w:rFonts w:eastAsia="Times New Roman" w:cs="Calibri"/>
          <w:b/>
          <w:bCs/>
          <w:color w:val="000000"/>
          <w:lang w:eastAsia="sv-SE"/>
        </w:rPr>
        <w:t xml:space="preserve">Bussresa i Österled mot Vättern.  </w:t>
      </w:r>
      <w:proofErr w:type="gramStart"/>
      <w:r>
        <w:rPr>
          <w:rFonts w:eastAsia="Times New Roman" w:cs="Calibri"/>
          <w:b/>
          <w:bCs/>
          <w:color w:val="000000"/>
          <w:lang w:eastAsia="sv-SE"/>
        </w:rPr>
        <w:t>Preliminär datum</w:t>
      </w:r>
      <w:proofErr w:type="gramEnd"/>
      <w:r>
        <w:rPr>
          <w:rFonts w:eastAsia="Times New Roman" w:cs="Calibri"/>
          <w:b/>
          <w:bCs/>
          <w:color w:val="000000"/>
          <w:lang w:eastAsia="sv-SE"/>
        </w:rPr>
        <w:t>. Mer information senare.</w:t>
      </w:r>
    </w:p>
    <w:p w14:paraId="48A74F75" w14:textId="77777777" w:rsidR="00FF30C9" w:rsidRDefault="00FF30C9">
      <w:pPr>
        <w:pBdr>
          <w:top w:val="single" w:sz="4" w:space="1" w:color="000000"/>
          <w:left w:val="single" w:sz="4" w:space="4" w:color="000000"/>
          <w:bottom w:val="single" w:sz="4" w:space="1" w:color="000000"/>
          <w:right w:val="single" w:sz="4" w:space="4" w:color="000000"/>
        </w:pBdr>
        <w:spacing w:line="240" w:lineRule="auto"/>
        <w:contextualSpacing/>
        <w:rPr>
          <w:rFonts w:cstheme="minorHAnsi"/>
          <w:b/>
          <w:bCs/>
        </w:rPr>
      </w:pPr>
    </w:p>
    <w:p w14:paraId="55A02141" w14:textId="77777777" w:rsidR="00FF30C9" w:rsidRDefault="00337D8F">
      <w:pPr>
        <w:pBdr>
          <w:top w:val="single" w:sz="4" w:space="1" w:color="000000"/>
          <w:left w:val="single" w:sz="4" w:space="4" w:color="000000"/>
          <w:bottom w:val="single" w:sz="4" w:space="1" w:color="000000"/>
          <w:right w:val="single" w:sz="4" w:space="4" w:color="000000"/>
        </w:pBdr>
        <w:spacing w:after="0" w:line="240" w:lineRule="auto"/>
        <w:contextualSpacing/>
        <w:jc w:val="center"/>
        <w:rPr>
          <w:rFonts w:cstheme="minorHAnsi"/>
        </w:rPr>
      </w:pPr>
      <w:r>
        <w:rPr>
          <w:noProof/>
        </w:rPr>
        <w:drawing>
          <wp:anchor distT="0" distB="0" distL="0" distR="0" simplePos="0" relativeHeight="11" behindDoc="0" locked="0" layoutInCell="0" allowOverlap="1" wp14:anchorId="1EBF53BF" wp14:editId="2CFC8C25">
            <wp:simplePos x="0" y="0"/>
            <wp:positionH relativeFrom="column">
              <wp:posOffset>3286125</wp:posOffset>
            </wp:positionH>
            <wp:positionV relativeFrom="paragraph">
              <wp:posOffset>120015</wp:posOffset>
            </wp:positionV>
            <wp:extent cx="723900" cy="341630"/>
            <wp:effectExtent l="0" t="0" r="0" b="0"/>
            <wp:wrapSquare wrapText="bothSides"/>
            <wp:docPr id="16" name="Bildobjekt 68698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686984651"/>
                    <pic:cNvPicPr>
                      <a:picLocks noChangeAspect="1" noChangeArrowheads="1"/>
                    </pic:cNvPicPr>
                  </pic:nvPicPr>
                  <pic:blipFill>
                    <a:blip r:embed="rId13"/>
                    <a:stretch>
                      <a:fillRect/>
                    </a:stretch>
                  </pic:blipFill>
                  <pic:spPr bwMode="auto">
                    <a:xfrm>
                      <a:off x="0" y="0"/>
                      <a:ext cx="723900" cy="341630"/>
                    </a:xfrm>
                    <a:prstGeom prst="rect">
                      <a:avLst/>
                    </a:prstGeom>
                  </pic:spPr>
                </pic:pic>
              </a:graphicData>
            </a:graphic>
          </wp:anchor>
        </w:drawing>
      </w:r>
      <w:r>
        <w:rPr>
          <w:rFonts w:cstheme="minorHAnsi"/>
        </w:rPr>
        <w:t>Träffarna genomförs i samarbete med</w:t>
      </w:r>
      <w:r>
        <w:rPr>
          <w:noProof/>
        </w:rPr>
        <w:drawing>
          <wp:inline distT="0" distB="0" distL="0" distR="0" wp14:anchorId="6F994566" wp14:editId="660851B7">
            <wp:extent cx="1930400" cy="383540"/>
            <wp:effectExtent l="0" t="0" r="0" b="0"/>
            <wp:docPr id="17"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9"/>
                    <pic:cNvPicPr>
                      <a:picLocks noChangeAspect="1" noChangeArrowheads="1"/>
                    </pic:cNvPicPr>
                  </pic:nvPicPr>
                  <pic:blipFill>
                    <a:blip r:embed="rId14"/>
                    <a:stretch>
                      <a:fillRect/>
                    </a:stretch>
                  </pic:blipFill>
                  <pic:spPr bwMode="auto">
                    <a:xfrm>
                      <a:off x="0" y="0"/>
                      <a:ext cx="1930400" cy="383540"/>
                    </a:xfrm>
                    <a:prstGeom prst="rect">
                      <a:avLst/>
                    </a:prstGeom>
                  </pic:spPr>
                </pic:pic>
              </a:graphicData>
            </a:graphic>
          </wp:inline>
        </w:drawing>
      </w:r>
      <w:r>
        <w:rPr>
          <w:rFonts w:cstheme="minorHAnsi"/>
        </w:rPr>
        <w:t xml:space="preserve"> och studieförbundet</w:t>
      </w:r>
    </w:p>
    <w:p w14:paraId="7B28AE13" w14:textId="77777777" w:rsidR="00FF30C9" w:rsidRDefault="00FF30C9">
      <w:pPr>
        <w:pBdr>
          <w:top w:val="single" w:sz="4" w:space="1" w:color="000000"/>
          <w:left w:val="single" w:sz="4" w:space="4" w:color="000000"/>
          <w:bottom w:val="single" w:sz="4" w:space="1" w:color="000000"/>
          <w:right w:val="single" w:sz="4" w:space="4" w:color="000000"/>
        </w:pBdr>
        <w:shd w:val="clear" w:color="auto" w:fill="D9E2F3" w:themeFill="accent1" w:themeFillTint="33"/>
        <w:spacing w:after="0" w:line="240" w:lineRule="auto"/>
        <w:ind w:left="1304"/>
        <w:contextualSpacing/>
        <w:jc w:val="center"/>
        <w:rPr>
          <w:rFonts w:cstheme="minorHAnsi"/>
        </w:rPr>
      </w:pPr>
    </w:p>
    <w:sectPr w:rsidR="00FF30C9">
      <w:type w:val="continuous"/>
      <w:pgSz w:w="16838" w:h="11906" w:orient="landscape"/>
      <w:pgMar w:top="720" w:right="720" w:bottom="720" w:left="720" w:header="0" w:footer="0" w:gutter="0"/>
      <w:cols w:num="2"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C9"/>
    <w:rsid w:val="00337D8F"/>
    <w:rsid w:val="00DE18EE"/>
    <w:rsid w:val="00FF30C9"/>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B99FA"/>
  <w15:docId w15:val="{7F86CB01-BDEC-4C92-9BEE-D20AC95C2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E34"/>
    <w:pPr>
      <w:spacing w:after="120" w:line="276" w:lineRule="auto"/>
    </w:pPr>
    <w:rPr>
      <w:rFonts w:ascii="Calibri" w:eastAsia="Calibri" w:hAnsi="Calibri"/>
      <w:kern w:val="0"/>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Brdtext"/>
    <w:qFormat/>
    <w:pPr>
      <w:keepNext/>
      <w:spacing w:before="240"/>
    </w:pPr>
    <w:rPr>
      <w:rFonts w:ascii="Liberation Sans" w:eastAsia="Microsoft YaHei" w:hAnsi="Liberation Sans" w:cs="Lucida Sans"/>
      <w:sz w:val="28"/>
      <w:szCs w:val="28"/>
    </w:rPr>
  </w:style>
  <w:style w:type="paragraph" w:styleId="Brdtext">
    <w:name w:val="Body Text"/>
    <w:basedOn w:val="Normal"/>
    <w:pPr>
      <w:spacing w:after="140"/>
    </w:pPr>
  </w:style>
  <w:style w:type="paragraph" w:styleId="Lista">
    <w:name w:val="List"/>
    <w:basedOn w:val="Brdtext"/>
    <w:rPr>
      <w:rFonts w:cs="Lucida Sans"/>
    </w:rPr>
  </w:style>
  <w:style w:type="paragraph" w:styleId="Beskrivning">
    <w:name w:val="caption"/>
    <w:basedOn w:val="Normal"/>
    <w:qFormat/>
    <w:pPr>
      <w:suppressLineNumbers/>
      <w:spacing w:before="120"/>
    </w:pPr>
    <w:rPr>
      <w:rFonts w:cs="Lucida Sans"/>
      <w:i/>
      <w:iCs/>
      <w:sz w:val="24"/>
      <w:szCs w:val="24"/>
    </w:rPr>
  </w:style>
  <w:style w:type="paragraph" w:customStyle="1" w:styleId="Frteckning">
    <w:name w:val="Förteckning"/>
    <w:basedOn w:val="Normal"/>
    <w:qFormat/>
    <w:pPr>
      <w:suppressLineNumbers/>
    </w:pPr>
    <w:rPr>
      <w:rFonts w:cs="Lucida Sans"/>
      <w:lang/>
    </w:rPr>
  </w:style>
  <w:style w:type="paragraph" w:styleId="Normalwebb">
    <w:name w:val="Normal (Web)"/>
    <w:basedOn w:val="Normal"/>
    <w:uiPriority w:val="99"/>
    <w:unhideWhenUsed/>
    <w:qFormat/>
    <w:rsid w:val="00973E34"/>
    <w:pPr>
      <w:spacing w:beforeAutospacing="1" w:after="142"/>
    </w:pPr>
    <w:rPr>
      <w:rFonts w:ascii="Times New Roman" w:eastAsia="Times New Roman" w:hAnsi="Times New Roman" w:cs="Times New Roman"/>
      <w:color w:val="000000"/>
      <w:sz w:val="24"/>
      <w:szCs w:val="24"/>
      <w:lang w:eastAsia="sv-SE"/>
    </w:rPr>
  </w:style>
  <w:style w:type="paragraph" w:customStyle="1" w:styleId="Raminnehll">
    <w:name w:val="Raminnehåll"/>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0.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FBB5D-BB49-433E-B5E9-B0A3646B0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415</Words>
  <Characters>2201</Characters>
  <Application>Microsoft Office Word</Application>
  <DocSecurity>0</DocSecurity>
  <Lines>18</Lines>
  <Paragraphs>5</Paragraphs>
  <ScaleCrop>false</ScaleCrop>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Göran Damre</dc:creator>
  <dc:description/>
  <cp:lastModifiedBy>Mira G Delgado</cp:lastModifiedBy>
  <cp:revision>2</cp:revision>
  <cp:lastPrinted>2024-09-19T17:13:00Z</cp:lastPrinted>
  <dcterms:created xsi:type="dcterms:W3CDTF">2025-01-22T06:04:00Z</dcterms:created>
  <dcterms:modified xsi:type="dcterms:W3CDTF">2025-01-22T06:04:00Z</dcterms:modified>
  <dc:language>sv-SE</dc:language>
</cp:coreProperties>
</file>