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21933" w14:textId="77777777" w:rsidR="00C76A30" w:rsidRDefault="00E607AE" w:rsidP="00E607AE">
      <w:pPr>
        <w:rPr>
          <w:rFonts w:ascii="Times New Roman" w:hAnsi="Times New Roman" w:cs="Times New Roman"/>
          <w:b/>
          <w:bCs/>
          <w:i/>
          <w:iCs/>
          <w:noProof/>
          <w:sz w:val="26"/>
          <w:szCs w:val="26"/>
        </w:rPr>
      </w:pPr>
      <w:r w:rsidRPr="006A18A4">
        <w:rPr>
          <w:rFonts w:ascii="Times New Roman" w:hAnsi="Times New Roman" w:cs="Times New Roman"/>
          <w:b/>
          <w:bCs/>
          <w:i/>
          <w:iCs/>
          <w:noProof/>
          <w:sz w:val="26"/>
          <w:szCs w:val="26"/>
        </w:rPr>
        <w:drawing>
          <wp:anchor distT="0" distB="0" distL="114300" distR="114300" simplePos="0" relativeHeight="251659264" behindDoc="1" locked="0" layoutInCell="1" allowOverlap="1" wp14:anchorId="5E2C574C" wp14:editId="15B71A61">
            <wp:simplePos x="0" y="0"/>
            <wp:positionH relativeFrom="margin">
              <wp:align>left</wp:align>
            </wp:positionH>
            <wp:positionV relativeFrom="paragraph">
              <wp:posOffset>0</wp:posOffset>
            </wp:positionV>
            <wp:extent cx="635000" cy="598170"/>
            <wp:effectExtent l="0" t="0" r="0" b="0"/>
            <wp:wrapThrough wrapText="bothSides">
              <wp:wrapPolygon edited="0">
                <wp:start x="0" y="0"/>
                <wp:lineTo x="0" y="20637"/>
                <wp:lineTo x="20736" y="20637"/>
                <wp:lineTo x="20736" y="0"/>
                <wp:lineTo x="0" y="0"/>
              </wp:wrapPolygon>
            </wp:wrapThrough>
            <wp:docPr id="3" name="Bildobjekt 3" descr="Beskrivning: C:\Users\Kjell\AppData\Local\Temp\rpg-logga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Beskrivning: C:\Users\Kjell\AppData\Local\Temp\rpg-logga 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115" cy="600740"/>
                    </a:xfrm>
                    <a:prstGeom prst="rect">
                      <a:avLst/>
                    </a:prstGeom>
                    <a:noFill/>
                  </pic:spPr>
                </pic:pic>
              </a:graphicData>
            </a:graphic>
            <wp14:sizeRelH relativeFrom="page">
              <wp14:pctWidth>0</wp14:pctWidth>
            </wp14:sizeRelH>
            <wp14:sizeRelV relativeFrom="page">
              <wp14:pctHeight>0</wp14:pctHeight>
            </wp14:sizeRelV>
          </wp:anchor>
        </w:drawing>
      </w:r>
      <w:r w:rsidR="007339C7" w:rsidRPr="006A18A4">
        <w:rPr>
          <w:rFonts w:ascii="Times New Roman" w:hAnsi="Times New Roman" w:cs="Times New Roman"/>
          <w:b/>
          <w:bCs/>
          <w:i/>
          <w:iCs/>
          <w:noProof/>
          <w:sz w:val="26"/>
          <w:szCs w:val="26"/>
        </w:rPr>
        <w:t xml:space="preserve">       </w:t>
      </w:r>
    </w:p>
    <w:p w14:paraId="1FC365C1" w14:textId="77777777" w:rsidR="00C76A30" w:rsidRDefault="00C76A30" w:rsidP="00E607AE">
      <w:pPr>
        <w:rPr>
          <w:rFonts w:ascii="Times New Roman" w:hAnsi="Times New Roman" w:cs="Times New Roman"/>
          <w:b/>
          <w:bCs/>
          <w:i/>
          <w:iCs/>
          <w:noProof/>
          <w:sz w:val="26"/>
          <w:szCs w:val="26"/>
        </w:rPr>
      </w:pPr>
    </w:p>
    <w:p w14:paraId="35898F00" w14:textId="77777777" w:rsidR="00C76A30" w:rsidRDefault="00C76A30" w:rsidP="00E607AE">
      <w:pPr>
        <w:rPr>
          <w:rFonts w:ascii="Times New Roman" w:hAnsi="Times New Roman" w:cs="Times New Roman"/>
          <w:b/>
          <w:bCs/>
          <w:i/>
          <w:iCs/>
          <w:noProof/>
          <w:sz w:val="26"/>
          <w:szCs w:val="26"/>
        </w:rPr>
      </w:pPr>
    </w:p>
    <w:p w14:paraId="1E4C152B" w14:textId="77777777" w:rsidR="00C76A30" w:rsidRDefault="00C76A30" w:rsidP="00E607AE">
      <w:pPr>
        <w:rPr>
          <w:rFonts w:ascii="Times New Roman" w:hAnsi="Times New Roman" w:cs="Times New Roman"/>
          <w:b/>
          <w:bCs/>
          <w:i/>
          <w:iCs/>
          <w:noProof/>
          <w:sz w:val="26"/>
          <w:szCs w:val="26"/>
        </w:rPr>
      </w:pPr>
    </w:p>
    <w:p w14:paraId="2D3F75AC" w14:textId="77777777" w:rsidR="00C76A30" w:rsidRDefault="00C76A30" w:rsidP="00E607AE">
      <w:pPr>
        <w:rPr>
          <w:rFonts w:ascii="Times New Roman" w:hAnsi="Times New Roman" w:cs="Times New Roman"/>
          <w:b/>
          <w:bCs/>
          <w:i/>
          <w:iCs/>
          <w:noProof/>
          <w:sz w:val="26"/>
          <w:szCs w:val="26"/>
        </w:rPr>
      </w:pPr>
    </w:p>
    <w:p w14:paraId="539A0002" w14:textId="1383401E" w:rsidR="00E607AE" w:rsidRPr="00C76A30" w:rsidRDefault="007339C7" w:rsidP="00E607AE">
      <w:pPr>
        <w:rPr>
          <w:rFonts w:ascii="Calibri" w:hAnsi="Calibri" w:cs="Calibri"/>
          <w:b/>
          <w:bCs/>
          <w:i/>
          <w:iCs/>
          <w:noProof/>
        </w:rPr>
      </w:pPr>
      <w:r w:rsidRPr="00C76A30">
        <w:rPr>
          <w:rFonts w:ascii="Calibri" w:hAnsi="Calibri" w:cs="Calibri"/>
          <w:b/>
          <w:bCs/>
          <w:i/>
          <w:iCs/>
          <w:noProof/>
        </w:rPr>
        <w:t>Kära RPG-are i vårt</w:t>
      </w:r>
      <w:r w:rsidR="00926383" w:rsidRPr="00C76A30">
        <w:rPr>
          <w:rFonts w:ascii="Calibri" w:hAnsi="Calibri" w:cs="Calibri"/>
          <w:b/>
          <w:bCs/>
          <w:i/>
          <w:iCs/>
          <w:noProof/>
        </w:rPr>
        <w:t xml:space="preserve"> </w:t>
      </w:r>
      <w:r w:rsidRPr="00C76A30">
        <w:rPr>
          <w:rFonts w:ascii="Calibri" w:hAnsi="Calibri" w:cs="Calibri"/>
          <w:b/>
          <w:bCs/>
          <w:i/>
          <w:iCs/>
          <w:noProof/>
        </w:rPr>
        <w:t>avlånga land</w:t>
      </w:r>
      <w:r w:rsidR="00926383" w:rsidRPr="00C76A30">
        <w:rPr>
          <w:rFonts w:ascii="Calibri" w:hAnsi="Calibri" w:cs="Calibri"/>
          <w:b/>
          <w:bCs/>
          <w:i/>
          <w:iCs/>
          <w:noProof/>
        </w:rPr>
        <w:t>!</w:t>
      </w:r>
    </w:p>
    <w:p w14:paraId="3077C3BF" w14:textId="73E350E5" w:rsidR="00926383" w:rsidRPr="00C76A30" w:rsidRDefault="00926383" w:rsidP="00E607AE">
      <w:pPr>
        <w:rPr>
          <w:rFonts w:ascii="Calibri" w:hAnsi="Calibri" w:cs="Calibri"/>
          <w:noProof/>
        </w:rPr>
      </w:pPr>
      <w:r w:rsidRPr="00C76A30">
        <w:rPr>
          <w:rFonts w:ascii="Calibri" w:hAnsi="Calibri" w:cs="Calibri"/>
          <w:noProof/>
        </w:rPr>
        <w:t>Att vi bor i ett avlångt land är så tydligt. Sommaren är ännu kvar i vår södra del och i väderleksrapporten kan man höra om snöbyar!! Trots allt så känns det ändå höstaktigt även i dessa sydliga breddgrader. Träden utanför mitt fönster börjar så sakta att skifta färg och erbjuder en kaskad av härliga nyanser.</w:t>
      </w:r>
      <w:r w:rsidR="00ED09F1" w:rsidRPr="00C76A30">
        <w:rPr>
          <w:rFonts w:ascii="Calibri" w:hAnsi="Calibri" w:cs="Calibri"/>
          <w:noProof/>
        </w:rPr>
        <w:t xml:space="preserve"> Flyttfågelssträcken börjar också bli synliga och hörs.</w:t>
      </w:r>
    </w:p>
    <w:p w14:paraId="5D62C4AD" w14:textId="77777777" w:rsidR="00504FFC" w:rsidRPr="00C76A30" w:rsidRDefault="00504FFC" w:rsidP="0051083F">
      <w:pPr>
        <w:ind w:left="1304"/>
        <w:rPr>
          <w:rFonts w:ascii="Calibri" w:hAnsi="Calibri" w:cs="Calibri"/>
          <w:i/>
          <w:iCs/>
          <w:noProof/>
        </w:rPr>
        <w:sectPr w:rsidR="00504FFC" w:rsidRPr="00C76A30" w:rsidSect="00926383">
          <w:headerReference w:type="default" r:id="rId8"/>
          <w:footerReference w:type="default" r:id="rId9"/>
          <w:type w:val="continuous"/>
          <w:pgSz w:w="11906" w:h="16838"/>
          <w:pgMar w:top="1417" w:right="1417" w:bottom="1417" w:left="1417" w:header="708" w:footer="708" w:gutter="0"/>
          <w:cols w:space="708"/>
          <w:docGrid w:linePitch="360"/>
        </w:sectPr>
      </w:pPr>
    </w:p>
    <w:p w14:paraId="0A1DD9A7" w14:textId="048F97B5" w:rsidR="0051083F" w:rsidRPr="00C76A30" w:rsidRDefault="0051083F" w:rsidP="0051083F">
      <w:pPr>
        <w:ind w:left="1304"/>
        <w:rPr>
          <w:rFonts w:ascii="Calibri" w:hAnsi="Calibri" w:cs="Calibri"/>
          <w:noProof/>
        </w:rPr>
      </w:pPr>
      <w:r w:rsidRPr="00C76A30">
        <w:rPr>
          <w:rFonts w:ascii="Calibri" w:hAnsi="Calibri" w:cs="Calibri"/>
          <w:i/>
          <w:iCs/>
          <w:noProof/>
        </w:rPr>
        <w:t>Hösten är kommen, hör stormarna gny!</w:t>
      </w:r>
      <w:r w:rsidRPr="00C76A30">
        <w:rPr>
          <w:rFonts w:ascii="Calibri" w:hAnsi="Calibri" w:cs="Calibri"/>
          <w:i/>
          <w:iCs/>
          <w:noProof/>
        </w:rPr>
        <w:br/>
        <w:t>Svanen tar avsked, och svalorna fly,</w:t>
      </w:r>
      <w:r w:rsidRPr="00C76A30">
        <w:rPr>
          <w:rFonts w:ascii="Calibri" w:hAnsi="Calibri" w:cs="Calibri"/>
          <w:i/>
          <w:iCs/>
          <w:noProof/>
        </w:rPr>
        <w:br/>
        <w:t>blomman har bäddat i moss</w:t>
      </w:r>
      <w:r w:rsidR="004B1EBA" w:rsidRPr="00C76A30">
        <w:rPr>
          <w:rFonts w:ascii="Calibri" w:hAnsi="Calibri" w:cs="Calibri"/>
          <w:i/>
          <w:iCs/>
          <w:noProof/>
        </w:rPr>
        <w:t>a</w:t>
      </w:r>
      <w:r w:rsidRPr="00C76A30">
        <w:rPr>
          <w:rFonts w:ascii="Calibri" w:hAnsi="Calibri" w:cs="Calibri"/>
          <w:i/>
          <w:iCs/>
          <w:noProof/>
        </w:rPr>
        <w:t>n sin grav,</w:t>
      </w:r>
      <w:r w:rsidRPr="00C76A30">
        <w:rPr>
          <w:rFonts w:ascii="Calibri" w:hAnsi="Calibri" w:cs="Calibri"/>
          <w:i/>
          <w:iCs/>
          <w:noProof/>
        </w:rPr>
        <w:br/>
        <w:t>vågorna brusa på villande hav.</w:t>
      </w:r>
      <w:r w:rsidRPr="00C76A30">
        <w:rPr>
          <w:rFonts w:ascii="Calibri" w:hAnsi="Calibri" w:cs="Calibri"/>
          <w:i/>
          <w:iCs/>
          <w:noProof/>
        </w:rPr>
        <w:br/>
        <w:t>Näcken mot klippan guldharpan slår,</w:t>
      </w:r>
      <w:r w:rsidRPr="00C76A30">
        <w:rPr>
          <w:rFonts w:ascii="Calibri" w:hAnsi="Calibri" w:cs="Calibri"/>
          <w:i/>
          <w:iCs/>
          <w:noProof/>
        </w:rPr>
        <w:br/>
        <w:t>skogsbruden fäller sitt grönskande hår.</w:t>
      </w:r>
      <w:r w:rsidRPr="00C76A30">
        <w:rPr>
          <w:rFonts w:ascii="Calibri" w:hAnsi="Calibri" w:cs="Calibri"/>
          <w:noProof/>
        </w:rPr>
        <w:t xml:space="preserve"> Text: C.F Dahlgren</w:t>
      </w:r>
    </w:p>
    <w:p w14:paraId="312006E7" w14:textId="77777777" w:rsidR="00504FFC" w:rsidRPr="00C76A30" w:rsidRDefault="00504FFC" w:rsidP="0051083F">
      <w:pPr>
        <w:rPr>
          <w:rFonts w:ascii="Calibri" w:hAnsi="Calibri" w:cs="Calibri"/>
          <w:noProof/>
        </w:rPr>
        <w:sectPr w:rsidR="00504FFC" w:rsidRPr="00C76A30" w:rsidSect="00504FFC">
          <w:type w:val="continuous"/>
          <w:pgSz w:w="11906" w:h="16838"/>
          <w:pgMar w:top="1417" w:right="1417" w:bottom="1417" w:left="1417" w:header="708" w:footer="708" w:gutter="0"/>
          <w:cols w:space="708"/>
          <w:docGrid w:linePitch="360"/>
        </w:sectPr>
      </w:pPr>
    </w:p>
    <w:p w14:paraId="15A402FD" w14:textId="56BB565A" w:rsidR="0051083F" w:rsidRPr="00C76A30" w:rsidRDefault="0051083F" w:rsidP="0051083F">
      <w:pPr>
        <w:rPr>
          <w:rFonts w:ascii="Calibri" w:hAnsi="Calibri" w:cs="Calibri"/>
          <w:noProof/>
        </w:rPr>
      </w:pPr>
      <w:r w:rsidRPr="00C76A30">
        <w:rPr>
          <w:rFonts w:ascii="Calibri" w:hAnsi="Calibri" w:cs="Calibri"/>
          <w:noProof/>
        </w:rPr>
        <w:t xml:space="preserve">Denna dikt </w:t>
      </w:r>
      <w:r w:rsidR="00ED09F1" w:rsidRPr="00C76A30">
        <w:rPr>
          <w:rFonts w:ascii="Calibri" w:hAnsi="Calibri" w:cs="Calibri"/>
          <w:noProof/>
        </w:rPr>
        <w:t xml:space="preserve">dyker alltid upp i mitt huvud vid den här tiden på året. </w:t>
      </w:r>
    </w:p>
    <w:p w14:paraId="47A87F45" w14:textId="77777777" w:rsidR="00ED09F1" w:rsidRPr="00C76A30" w:rsidRDefault="00ED09F1" w:rsidP="0051083F">
      <w:pPr>
        <w:rPr>
          <w:rFonts w:ascii="Calibri" w:hAnsi="Calibri" w:cs="Calibri"/>
          <w:noProof/>
        </w:rPr>
      </w:pPr>
    </w:p>
    <w:p w14:paraId="5DD06D70" w14:textId="399F8423" w:rsidR="00C76A30" w:rsidRPr="00C76A30" w:rsidRDefault="00ED09F1" w:rsidP="0051083F">
      <w:pPr>
        <w:rPr>
          <w:rFonts w:ascii="Calibri" w:hAnsi="Calibri" w:cs="Calibri"/>
          <w:noProof/>
        </w:rPr>
      </w:pPr>
      <w:r w:rsidRPr="00C76A30">
        <w:rPr>
          <w:rFonts w:ascii="Calibri" w:hAnsi="Calibri" w:cs="Calibri"/>
          <w:b/>
          <w:bCs/>
          <w:noProof/>
        </w:rPr>
        <w:t>Vad har nu hänt på RPG-fronten under september månad</w:t>
      </w:r>
      <w:r w:rsidRPr="00C76A30">
        <w:rPr>
          <w:rFonts w:ascii="Calibri" w:hAnsi="Calibri" w:cs="Calibri"/>
          <w:noProof/>
        </w:rPr>
        <w:t xml:space="preserve">? Påtagligt blir </w:t>
      </w:r>
      <w:r w:rsidRPr="00C76A30">
        <w:rPr>
          <w:rFonts w:ascii="Calibri" w:hAnsi="Calibri" w:cs="Calibri"/>
          <w:b/>
          <w:bCs/>
          <w:noProof/>
        </w:rPr>
        <w:t>Senior</w:t>
      </w:r>
      <w:r w:rsidR="00452AE0">
        <w:rPr>
          <w:rFonts w:ascii="Calibri" w:hAnsi="Calibri" w:cs="Calibri"/>
          <w:b/>
          <w:bCs/>
          <w:noProof/>
        </w:rPr>
        <w:t>P</w:t>
      </w:r>
      <w:r w:rsidRPr="00C76A30">
        <w:rPr>
          <w:rFonts w:ascii="Calibri" w:hAnsi="Calibri" w:cs="Calibri"/>
          <w:b/>
          <w:bCs/>
          <w:noProof/>
        </w:rPr>
        <w:t>ostens ankomst</w:t>
      </w:r>
      <w:r w:rsidRPr="00C76A30">
        <w:rPr>
          <w:rFonts w:ascii="Calibri" w:hAnsi="Calibri" w:cs="Calibri"/>
          <w:noProof/>
        </w:rPr>
        <w:t xml:space="preserve"> </w:t>
      </w:r>
      <w:r w:rsidR="002C2D55" w:rsidRPr="00C76A30">
        <w:rPr>
          <w:rFonts w:ascii="Calibri" w:hAnsi="Calibri" w:cs="Calibri"/>
          <w:noProof/>
        </w:rPr>
        <w:t xml:space="preserve">förra veckan </w:t>
      </w:r>
      <w:r w:rsidRPr="00C76A30">
        <w:rPr>
          <w:rFonts w:ascii="Calibri" w:hAnsi="Calibri" w:cs="Calibri"/>
          <w:noProof/>
        </w:rPr>
        <w:t>med bilaga! Det var ingen önsk</w:t>
      </w:r>
      <w:r w:rsidR="002C2D55" w:rsidRPr="00C76A30">
        <w:rPr>
          <w:rFonts w:ascii="Calibri" w:hAnsi="Calibri" w:cs="Calibri"/>
          <w:noProof/>
        </w:rPr>
        <w:t>s</w:t>
      </w:r>
      <w:r w:rsidRPr="00C76A30">
        <w:rPr>
          <w:rFonts w:ascii="Calibri" w:hAnsi="Calibri" w:cs="Calibri"/>
          <w:noProof/>
        </w:rPr>
        <w:t xml:space="preserve">värd händelse. Bilagan var ju från Kombilotteriet som i allra högsta grad varit  föremål för granskning på grund av  avskyvärda affärsmetoder. </w:t>
      </w:r>
      <w:r w:rsidR="004940C3" w:rsidRPr="00C76A30">
        <w:rPr>
          <w:rFonts w:ascii="Calibri" w:hAnsi="Calibri" w:cs="Calibri"/>
          <w:noProof/>
        </w:rPr>
        <w:t xml:space="preserve">Annonser och bilagor är en viktig del för att RPG ska kunna ge ut medlemstidningen SeniorPosten. Det är ett bidrag till ekonomin av tidningen. Men </w:t>
      </w:r>
      <w:r w:rsidR="004940C3" w:rsidRPr="00C76A30">
        <w:rPr>
          <w:rFonts w:ascii="Calibri" w:hAnsi="Calibri" w:cs="Calibri"/>
          <w:b/>
          <w:bCs/>
          <w:i/>
          <w:iCs/>
          <w:noProof/>
        </w:rPr>
        <w:t>RPG tar helt avstånd från oetiska försäljningsmetoder och RPG har därför beslutat att stoppa bilagor från Kombilotteriet i fortsättningen.</w:t>
      </w:r>
      <w:r w:rsidR="004940C3" w:rsidRPr="00C76A30">
        <w:rPr>
          <w:rFonts w:ascii="Calibri" w:hAnsi="Calibri" w:cs="Calibri"/>
          <w:noProof/>
        </w:rPr>
        <w:t> </w:t>
      </w:r>
    </w:p>
    <w:p w14:paraId="4BAB7565" w14:textId="769218DA" w:rsidR="00ED09F1" w:rsidRPr="00C76A30" w:rsidRDefault="004940C3" w:rsidP="0051083F">
      <w:pPr>
        <w:rPr>
          <w:rFonts w:ascii="Calibri" w:hAnsi="Calibri" w:cs="Calibri"/>
          <w:noProof/>
        </w:rPr>
      </w:pPr>
      <w:r w:rsidRPr="00C76A30">
        <w:rPr>
          <w:rFonts w:ascii="Calibri" w:hAnsi="Calibri" w:cs="Calibri"/>
          <w:noProof/>
        </w:rPr>
        <w:t xml:space="preserve">Medlemmar som inte önskar bilagor överhuvudtaget kan kontakta förbundskansliet. Annonser som innehåller spel tillåts inte. Lotterier är ingenting nytt i föreningssammanhang. Visst </w:t>
      </w:r>
      <w:r w:rsidR="002C2D55" w:rsidRPr="00C76A30">
        <w:rPr>
          <w:rFonts w:ascii="Calibri" w:hAnsi="Calibri" w:cs="Calibri"/>
          <w:noProof/>
        </w:rPr>
        <w:t>har</w:t>
      </w:r>
      <w:r w:rsidRPr="00C76A30">
        <w:rPr>
          <w:rFonts w:ascii="Calibri" w:hAnsi="Calibri" w:cs="Calibri"/>
          <w:noProof/>
        </w:rPr>
        <w:t xml:space="preserve"> vi  lotteriringarna vid några </w:t>
      </w:r>
      <w:r w:rsidR="004B1EBA" w:rsidRPr="00C76A30">
        <w:rPr>
          <w:rFonts w:ascii="Calibri" w:hAnsi="Calibri" w:cs="Calibri"/>
          <w:noProof/>
        </w:rPr>
        <w:t xml:space="preserve">av </w:t>
      </w:r>
      <w:r w:rsidRPr="00C76A30">
        <w:rPr>
          <w:rFonts w:ascii="Calibri" w:hAnsi="Calibri" w:cs="Calibri"/>
          <w:noProof/>
        </w:rPr>
        <w:t>våra föreningsmöten</w:t>
      </w:r>
      <w:r w:rsidR="002C2D55" w:rsidRPr="00C76A30">
        <w:rPr>
          <w:rFonts w:ascii="Calibri" w:hAnsi="Calibri" w:cs="Calibri"/>
          <w:noProof/>
        </w:rPr>
        <w:t xml:space="preserve"> för att öka på ekonomin</w:t>
      </w:r>
      <w:r w:rsidRPr="00C76A30">
        <w:rPr>
          <w:rFonts w:ascii="Calibri" w:hAnsi="Calibri" w:cs="Calibri"/>
          <w:noProof/>
        </w:rPr>
        <w:t xml:space="preserve">. Vi måste i fortsättningen vara aktsamma och se upp med vad som kan förekomma som bilaga. Det handlar också om att vi är partipolitiskt oberoende. </w:t>
      </w:r>
      <w:r w:rsidR="002C2D55" w:rsidRPr="00C76A30">
        <w:rPr>
          <w:rFonts w:ascii="Calibri" w:hAnsi="Calibri" w:cs="Calibri"/>
          <w:noProof/>
        </w:rPr>
        <w:t xml:space="preserve">De flesta tidningar i dag har då och då en bilaga. Det kan ibland vara svårt att avgöra vilket syfte bilagan har och vilka som tjänar pengar på den. </w:t>
      </w:r>
    </w:p>
    <w:p w14:paraId="36E53E1E" w14:textId="77777777" w:rsidR="002C2D55" w:rsidRPr="00C76A30" w:rsidRDefault="002C2D55" w:rsidP="0051083F">
      <w:pPr>
        <w:rPr>
          <w:rFonts w:ascii="Calibri" w:hAnsi="Calibri" w:cs="Calibri"/>
          <w:noProof/>
        </w:rPr>
      </w:pPr>
    </w:p>
    <w:p w14:paraId="273B43C0" w14:textId="361D4D68" w:rsidR="00AE5DDE" w:rsidRPr="00C76A30" w:rsidRDefault="002C2D55" w:rsidP="0051083F">
      <w:pPr>
        <w:rPr>
          <w:rFonts w:ascii="Calibri" w:hAnsi="Calibri" w:cs="Calibri"/>
          <w:noProof/>
        </w:rPr>
      </w:pPr>
      <w:r w:rsidRPr="00C76A30">
        <w:rPr>
          <w:rFonts w:ascii="Calibri" w:hAnsi="Calibri" w:cs="Calibri"/>
          <w:b/>
          <w:bCs/>
          <w:noProof/>
        </w:rPr>
        <w:t>Så till verksamheten. SKR ( Sveriges kommuner och regioner)</w:t>
      </w:r>
      <w:r w:rsidRPr="00C76A30">
        <w:rPr>
          <w:rFonts w:ascii="Calibri" w:hAnsi="Calibri" w:cs="Calibri"/>
          <w:noProof/>
        </w:rPr>
        <w:t xml:space="preserve"> bjöd in till ett möte för att samtala kring välfärdsteknik där man påpekade att verksamheten inom äldreomsorgen måste ställas om. Kompetensförsörjningen </w:t>
      </w:r>
      <w:r w:rsidR="00AE5DDE" w:rsidRPr="00C76A30">
        <w:rPr>
          <w:rFonts w:ascii="Calibri" w:hAnsi="Calibri" w:cs="Calibri"/>
          <w:noProof/>
        </w:rPr>
        <w:t xml:space="preserve">för personalen </w:t>
      </w:r>
      <w:r w:rsidRPr="00C76A30">
        <w:rPr>
          <w:rFonts w:ascii="Calibri" w:hAnsi="Calibri" w:cs="Calibri"/>
          <w:noProof/>
        </w:rPr>
        <w:t>togs upp. Ny teknik, nya arbetssätt</w:t>
      </w:r>
      <w:r w:rsidR="00AE5DDE" w:rsidRPr="00C76A30">
        <w:rPr>
          <w:rFonts w:ascii="Calibri" w:hAnsi="Calibri" w:cs="Calibri"/>
          <w:noProof/>
        </w:rPr>
        <w:t xml:space="preserve"> och nya metoder för att frigöra tid för den uppgift personalen egentligen har. Bristen på personal är också ett faktum. Kanske kan ett annat arbetssätt locka flera</w:t>
      </w:r>
      <w:r w:rsidR="00C76A30" w:rsidRPr="00C76A30">
        <w:rPr>
          <w:rFonts w:ascii="Calibri" w:hAnsi="Calibri" w:cs="Calibri"/>
          <w:noProof/>
        </w:rPr>
        <w:t xml:space="preserve">. </w:t>
      </w:r>
      <w:r w:rsidR="00AE5DDE" w:rsidRPr="00C76A30">
        <w:rPr>
          <w:rFonts w:ascii="Calibri" w:hAnsi="Calibri" w:cs="Calibri"/>
          <w:noProof/>
        </w:rPr>
        <w:t>I detta sammanhang diskuterades också den kommunala pensionärsråden – KPR. Ett reglemente behövs. Det saknas idag.</w:t>
      </w:r>
    </w:p>
    <w:p w14:paraId="37CD332E" w14:textId="77777777" w:rsidR="00C76A30" w:rsidRPr="00C76A30" w:rsidRDefault="00C76A30" w:rsidP="0051083F">
      <w:pPr>
        <w:rPr>
          <w:rFonts w:ascii="Calibri" w:hAnsi="Calibri" w:cs="Calibri"/>
          <w:noProof/>
        </w:rPr>
      </w:pPr>
    </w:p>
    <w:p w14:paraId="3BCC7440" w14:textId="1BED8FB1" w:rsidR="00F954F7" w:rsidRPr="00C76A30" w:rsidRDefault="00AE5DDE" w:rsidP="0051083F">
      <w:pPr>
        <w:rPr>
          <w:rFonts w:ascii="Calibri" w:hAnsi="Calibri" w:cs="Calibri"/>
          <w:noProof/>
        </w:rPr>
      </w:pPr>
      <w:r w:rsidRPr="00C76A30">
        <w:rPr>
          <w:rFonts w:ascii="Calibri" w:hAnsi="Calibri" w:cs="Calibri"/>
          <w:noProof/>
        </w:rPr>
        <w:t xml:space="preserve">Så var det </w:t>
      </w:r>
      <w:r w:rsidR="00F954F7" w:rsidRPr="00C76A30">
        <w:rPr>
          <w:rFonts w:ascii="Calibri" w:hAnsi="Calibri" w:cs="Calibri"/>
          <w:noProof/>
        </w:rPr>
        <w:t>d</w:t>
      </w:r>
      <w:r w:rsidRPr="00C76A30">
        <w:rPr>
          <w:rFonts w:ascii="Calibri" w:hAnsi="Calibri" w:cs="Calibri"/>
          <w:noProof/>
        </w:rPr>
        <w:t xml:space="preserve">ags för </w:t>
      </w:r>
      <w:r w:rsidRPr="00C76A30">
        <w:rPr>
          <w:rFonts w:ascii="Calibri" w:hAnsi="Calibri" w:cs="Calibri"/>
          <w:b/>
          <w:bCs/>
          <w:noProof/>
        </w:rPr>
        <w:t>höstens första förbundssammanträde</w:t>
      </w:r>
      <w:r w:rsidRPr="00C76A30">
        <w:rPr>
          <w:rFonts w:ascii="Calibri" w:hAnsi="Calibri" w:cs="Calibri"/>
          <w:noProof/>
        </w:rPr>
        <w:t xml:space="preserve">. Lite spännade kändes det då vi nu har en delvis ny styrelse. </w:t>
      </w:r>
      <w:r w:rsidR="00F954F7" w:rsidRPr="00C76A30">
        <w:rPr>
          <w:rFonts w:ascii="Calibri" w:hAnsi="Calibri" w:cs="Calibri"/>
          <w:noProof/>
        </w:rPr>
        <w:t>Det känns som om vi har en mycket kompetent</w:t>
      </w:r>
      <w:r w:rsidR="00504FFC" w:rsidRPr="00C76A30">
        <w:rPr>
          <w:rFonts w:ascii="Calibri" w:hAnsi="Calibri" w:cs="Calibri"/>
          <w:noProof/>
        </w:rPr>
        <w:t xml:space="preserve"> </w:t>
      </w:r>
      <w:r w:rsidR="00F954F7" w:rsidRPr="00C76A30">
        <w:rPr>
          <w:rFonts w:ascii="Calibri" w:hAnsi="Calibri" w:cs="Calibri"/>
          <w:noProof/>
        </w:rPr>
        <w:t>styrelse me</w:t>
      </w:r>
      <w:r w:rsidR="004B1EBA" w:rsidRPr="00C76A30">
        <w:rPr>
          <w:rFonts w:ascii="Calibri" w:hAnsi="Calibri" w:cs="Calibri"/>
          <w:noProof/>
        </w:rPr>
        <w:t>d</w:t>
      </w:r>
      <w:r w:rsidR="00F954F7" w:rsidRPr="00C76A30">
        <w:rPr>
          <w:rFonts w:ascii="Calibri" w:hAnsi="Calibri" w:cs="Calibri"/>
          <w:noProof/>
        </w:rPr>
        <w:t xml:space="preserve"> många härliga människor! </w:t>
      </w:r>
    </w:p>
    <w:p w14:paraId="3AF44489" w14:textId="3CC244F9" w:rsidR="00AE5DDE" w:rsidRPr="00C76A30" w:rsidRDefault="00AE5DDE" w:rsidP="0051083F">
      <w:pPr>
        <w:rPr>
          <w:rFonts w:ascii="Calibri" w:hAnsi="Calibri" w:cs="Calibri"/>
          <w:noProof/>
        </w:rPr>
      </w:pPr>
      <w:r w:rsidRPr="00C76A30">
        <w:rPr>
          <w:rFonts w:ascii="Calibri" w:hAnsi="Calibri" w:cs="Calibri"/>
          <w:noProof/>
        </w:rPr>
        <w:t xml:space="preserve">En stor del av sammanträdet kom av naturliga skäl att handla om </w:t>
      </w:r>
      <w:r w:rsidRPr="00C76A30">
        <w:rPr>
          <w:rFonts w:ascii="Calibri" w:hAnsi="Calibri" w:cs="Calibri"/>
          <w:b/>
          <w:bCs/>
          <w:noProof/>
        </w:rPr>
        <w:t>Senior</w:t>
      </w:r>
      <w:r w:rsidR="00C76A30" w:rsidRPr="00C76A30">
        <w:rPr>
          <w:rFonts w:ascii="Calibri" w:hAnsi="Calibri" w:cs="Calibri"/>
          <w:b/>
          <w:bCs/>
          <w:noProof/>
        </w:rPr>
        <w:t>P</w:t>
      </w:r>
      <w:r w:rsidRPr="00C76A30">
        <w:rPr>
          <w:rFonts w:ascii="Calibri" w:hAnsi="Calibri" w:cs="Calibri"/>
          <w:b/>
          <w:bCs/>
          <w:noProof/>
        </w:rPr>
        <w:t>osten</w:t>
      </w:r>
      <w:r w:rsidRPr="00C76A30">
        <w:rPr>
          <w:rFonts w:ascii="Calibri" w:hAnsi="Calibri" w:cs="Calibri"/>
          <w:noProof/>
        </w:rPr>
        <w:t>. Det är viktigt att se över tidningens ekonomi. Allmänt känt idag är att det är svårare att sälja annonser då mycket sker digitalt.  Ändå kan vi se att vår nya annonsförsäljare lyckas bra. Den olycksaliga bilagan var naturligtvis något styrelsen tog på största allvar.</w:t>
      </w:r>
    </w:p>
    <w:p w14:paraId="7E2529A1" w14:textId="48A279CD" w:rsidR="003E197A" w:rsidRPr="00C76A30" w:rsidRDefault="003E197A" w:rsidP="0051083F">
      <w:pPr>
        <w:rPr>
          <w:rFonts w:ascii="Calibri" w:hAnsi="Calibri" w:cs="Calibri"/>
          <w:noProof/>
        </w:rPr>
      </w:pPr>
      <w:r w:rsidRPr="00C76A30">
        <w:rPr>
          <w:rFonts w:ascii="Calibri" w:hAnsi="Calibri" w:cs="Calibri"/>
          <w:b/>
          <w:bCs/>
          <w:noProof/>
        </w:rPr>
        <w:t>Ekonomin</w:t>
      </w:r>
      <w:r w:rsidRPr="00C76A30">
        <w:rPr>
          <w:rFonts w:ascii="Calibri" w:hAnsi="Calibri" w:cs="Calibri"/>
          <w:noProof/>
        </w:rPr>
        <w:t xml:space="preserve"> är alltid en punkt på dagordningen. Riksstämmans inkomster och kostnader gicks igenom och vi kunde konstatera att det nästan gick jämt ut. Var skall vi ha nästa </w:t>
      </w:r>
      <w:r w:rsidR="00C76A30" w:rsidRPr="00C76A30">
        <w:rPr>
          <w:rFonts w:ascii="Calibri" w:hAnsi="Calibri" w:cs="Calibri"/>
          <w:noProof/>
        </w:rPr>
        <w:t>r</w:t>
      </w:r>
      <w:r w:rsidRPr="00C76A30">
        <w:rPr>
          <w:rFonts w:ascii="Calibri" w:hAnsi="Calibri" w:cs="Calibri"/>
          <w:noProof/>
        </w:rPr>
        <w:t xml:space="preserve">iksstämma? Frågan diskuterades. Visst är det ganska långt dit men det är viktigt med framförhållning. </w:t>
      </w:r>
    </w:p>
    <w:p w14:paraId="4751F175" w14:textId="4977E372" w:rsidR="003E197A" w:rsidRPr="00C76A30" w:rsidRDefault="003E197A" w:rsidP="0051083F">
      <w:pPr>
        <w:rPr>
          <w:rFonts w:ascii="Calibri" w:hAnsi="Calibri" w:cs="Calibri"/>
          <w:noProof/>
        </w:rPr>
      </w:pPr>
      <w:r w:rsidRPr="00C76A30">
        <w:rPr>
          <w:rFonts w:ascii="Calibri" w:hAnsi="Calibri" w:cs="Calibri"/>
          <w:noProof/>
        </w:rPr>
        <w:t xml:space="preserve">Så kom vi till den brännande frågan: </w:t>
      </w:r>
      <w:r w:rsidRPr="00C76A30">
        <w:rPr>
          <w:rFonts w:ascii="Calibri" w:hAnsi="Calibri" w:cs="Calibri"/>
          <w:b/>
          <w:bCs/>
          <w:noProof/>
        </w:rPr>
        <w:t>Hur blir vi flera i RPG?</w:t>
      </w:r>
      <w:r w:rsidRPr="00C76A30">
        <w:rPr>
          <w:rFonts w:ascii="Calibri" w:hAnsi="Calibri" w:cs="Calibri"/>
          <w:noProof/>
        </w:rPr>
        <w:t xml:space="preserve"> Många bra förslag kom fram vid paneldebatten vid </w:t>
      </w:r>
      <w:r w:rsidR="00C76A30" w:rsidRPr="00C76A30">
        <w:rPr>
          <w:rFonts w:ascii="Calibri" w:hAnsi="Calibri" w:cs="Calibri"/>
          <w:noProof/>
        </w:rPr>
        <w:t>r</w:t>
      </w:r>
      <w:r w:rsidRPr="00C76A30">
        <w:rPr>
          <w:rFonts w:ascii="Calibri" w:hAnsi="Calibri" w:cs="Calibri"/>
          <w:noProof/>
        </w:rPr>
        <w:t>iksstämman. Vad kan förbundsstyrelsen göra? Det är i föreningarna som arbetet görs</w:t>
      </w:r>
      <w:r w:rsidR="00C76A30" w:rsidRPr="00C76A30">
        <w:rPr>
          <w:rFonts w:ascii="Calibri" w:hAnsi="Calibri" w:cs="Calibri"/>
          <w:noProof/>
        </w:rPr>
        <w:t>.</w:t>
      </w:r>
      <w:r w:rsidRPr="00C76A30">
        <w:rPr>
          <w:rFonts w:ascii="Calibri" w:hAnsi="Calibri" w:cs="Calibri"/>
          <w:noProof/>
        </w:rPr>
        <w:t xml:space="preserve"> Förbundsstyrelsen står för påverkan framförallt på riksnivå. Viktigt att stötta distrikten i arbetet </w:t>
      </w:r>
      <w:r w:rsidRPr="00C76A30">
        <w:rPr>
          <w:rFonts w:ascii="Calibri" w:hAnsi="Calibri" w:cs="Calibri"/>
          <w:noProof/>
        </w:rPr>
        <w:lastRenderedPageBreak/>
        <w:t xml:space="preserve">på olika sätt. Vi har en rad av samfund som bör besökas. Det arbetet påbörjades men så </w:t>
      </w:r>
      <w:r w:rsidR="00504FFC" w:rsidRPr="00C76A30">
        <w:rPr>
          <w:rFonts w:ascii="Calibri" w:hAnsi="Calibri" w:cs="Calibri"/>
          <w:noProof/>
        </w:rPr>
        <w:t xml:space="preserve">kommer det nya personer in </w:t>
      </w:r>
      <w:r w:rsidRPr="00C76A30">
        <w:rPr>
          <w:rFonts w:ascii="Calibri" w:hAnsi="Calibri" w:cs="Calibri"/>
          <w:noProof/>
        </w:rPr>
        <w:t xml:space="preserve">och man får börja på nytt. </w:t>
      </w:r>
    </w:p>
    <w:p w14:paraId="733473C9" w14:textId="77777777" w:rsidR="00C76A30" w:rsidRPr="00C76A30" w:rsidRDefault="00C76A30" w:rsidP="0051083F">
      <w:pPr>
        <w:rPr>
          <w:rFonts w:ascii="Calibri" w:hAnsi="Calibri" w:cs="Calibri"/>
          <w:noProof/>
        </w:rPr>
      </w:pPr>
    </w:p>
    <w:p w14:paraId="103C6037" w14:textId="0EA615E8" w:rsidR="00C9493C" w:rsidRPr="00C76A30" w:rsidRDefault="00BB60F3" w:rsidP="008D2B8F">
      <w:pPr>
        <w:rPr>
          <w:rFonts w:ascii="Calibri" w:hAnsi="Calibri" w:cs="Calibri"/>
        </w:rPr>
      </w:pPr>
      <w:r w:rsidRPr="00C76A30">
        <w:rPr>
          <w:rFonts w:ascii="Calibri" w:hAnsi="Calibri" w:cs="Calibri"/>
          <w:b/>
          <w:bCs/>
        </w:rPr>
        <w:t>Från paneldebatten</w:t>
      </w:r>
      <w:r w:rsidR="00F954F7" w:rsidRPr="00C76A30">
        <w:rPr>
          <w:rFonts w:ascii="Calibri" w:hAnsi="Calibri" w:cs="Calibri"/>
          <w:b/>
          <w:bCs/>
        </w:rPr>
        <w:t xml:space="preserve"> vid riksstämman</w:t>
      </w:r>
      <w:r w:rsidRPr="00C76A30">
        <w:rPr>
          <w:rFonts w:ascii="Calibri" w:hAnsi="Calibri" w:cs="Calibri"/>
        </w:rPr>
        <w:t>:</w:t>
      </w:r>
    </w:p>
    <w:p w14:paraId="10C914C2" w14:textId="5EA3C904" w:rsidR="00BB60F3" w:rsidRPr="00C76A30" w:rsidRDefault="00BB60F3" w:rsidP="00BB60F3">
      <w:pPr>
        <w:rPr>
          <w:rFonts w:ascii="Calibri" w:hAnsi="Calibri" w:cs="Calibri"/>
        </w:rPr>
      </w:pPr>
      <w:r w:rsidRPr="00C76A30">
        <w:rPr>
          <w:rFonts w:ascii="Calibri" w:hAnsi="Calibri" w:cs="Calibri"/>
        </w:rPr>
        <w:t>Förnya, föryngra, samarbeta medför att RPG växer. Gå utanför ramarna Gör något som tilltalar yngre!</w:t>
      </w:r>
    </w:p>
    <w:p w14:paraId="57AAD542" w14:textId="2B7A94AC" w:rsidR="00BB60F3" w:rsidRPr="00C76A30" w:rsidRDefault="00BB60F3" w:rsidP="00BB60F3">
      <w:pPr>
        <w:rPr>
          <w:rFonts w:ascii="Calibri" w:hAnsi="Calibri" w:cs="Calibri"/>
        </w:rPr>
      </w:pPr>
      <w:r w:rsidRPr="00C76A30">
        <w:rPr>
          <w:rFonts w:ascii="Calibri" w:hAnsi="Calibri" w:cs="Calibri"/>
        </w:rPr>
        <w:t>Tänk nytt!  Tänk om! Regelbundna träffar. Verksamhet ofta och regelbundet.</w:t>
      </w:r>
    </w:p>
    <w:p w14:paraId="5F60B883" w14:textId="3E4AD9EF" w:rsidR="00BB60F3" w:rsidRPr="00C76A30" w:rsidRDefault="00BB60F3" w:rsidP="00BB60F3">
      <w:pPr>
        <w:rPr>
          <w:rFonts w:ascii="Calibri" w:hAnsi="Calibri" w:cs="Calibri"/>
        </w:rPr>
      </w:pPr>
      <w:r w:rsidRPr="00C76A30">
        <w:rPr>
          <w:rFonts w:ascii="Calibri" w:hAnsi="Calibri" w:cs="Calibri"/>
        </w:rPr>
        <w:t>Medlemmar som inte tillhör någon församling är viktiga. Ekumeniska föreningar är viktiga</w:t>
      </w:r>
    </w:p>
    <w:p w14:paraId="21D8B2E8" w14:textId="0173EF31" w:rsidR="00BB60F3" w:rsidRPr="00C76A30" w:rsidRDefault="00BB60F3" w:rsidP="00BB60F3">
      <w:pPr>
        <w:rPr>
          <w:rFonts w:ascii="Calibri" w:hAnsi="Calibri" w:cs="Calibri"/>
        </w:rPr>
      </w:pPr>
      <w:r w:rsidRPr="00C76A30">
        <w:rPr>
          <w:rFonts w:ascii="Calibri" w:hAnsi="Calibri" w:cs="Calibri"/>
        </w:rPr>
        <w:t xml:space="preserve">Grupper, program, påverkan, ekonomi är viktiga delar och glöm inte Ensamma äldre </w:t>
      </w:r>
      <w:proofErr w:type="gramStart"/>
      <w:r w:rsidRPr="00C76A30">
        <w:rPr>
          <w:rFonts w:ascii="Calibri" w:hAnsi="Calibri" w:cs="Calibri"/>
        </w:rPr>
        <w:t xml:space="preserve">män  </w:t>
      </w:r>
      <w:proofErr w:type="spellStart"/>
      <w:r w:rsidRPr="00C76A30">
        <w:rPr>
          <w:rFonts w:ascii="Calibri" w:hAnsi="Calibri" w:cs="Calibri"/>
        </w:rPr>
        <w:t>Gubbfik</w:t>
      </w:r>
      <w:proofErr w:type="spellEnd"/>
      <w:proofErr w:type="gramEnd"/>
      <w:r w:rsidRPr="00C76A30">
        <w:rPr>
          <w:rFonts w:ascii="Calibri" w:hAnsi="Calibri" w:cs="Calibri"/>
        </w:rPr>
        <w:t>: Ljugarbänken.</w:t>
      </w:r>
      <w:r w:rsidR="007111AD" w:rsidRPr="00C76A30">
        <w:rPr>
          <w:rFonts w:ascii="Calibri" w:hAnsi="Calibri" w:cs="Calibri"/>
        </w:rPr>
        <w:t xml:space="preserve"> </w:t>
      </w:r>
    </w:p>
    <w:p w14:paraId="14C46CA0" w14:textId="695F2BAA" w:rsidR="007111AD" w:rsidRPr="00C76A30" w:rsidRDefault="007111AD" w:rsidP="00BB60F3">
      <w:pPr>
        <w:rPr>
          <w:rFonts w:ascii="Calibri" w:hAnsi="Calibri" w:cs="Calibri"/>
        </w:rPr>
      </w:pPr>
      <w:r w:rsidRPr="00C76A30">
        <w:rPr>
          <w:rFonts w:ascii="Calibri" w:hAnsi="Calibri" w:cs="Calibri"/>
        </w:rPr>
        <w:t>Svårigheten ibland med att hitta medlemmar som vill ta på sig styrelseuppdrag diskuterades. Kan ett utbildningspaket vara svaret? Vad gör en ordförande, sekreterare eller kassör?</w:t>
      </w:r>
    </w:p>
    <w:p w14:paraId="47096E6E" w14:textId="4FDE4B5A" w:rsidR="00C76A30" w:rsidRPr="00C76A30" w:rsidRDefault="007111AD" w:rsidP="008D2B8F">
      <w:pPr>
        <w:rPr>
          <w:rFonts w:ascii="Calibri" w:hAnsi="Calibri" w:cs="Calibri"/>
        </w:rPr>
      </w:pPr>
      <w:r w:rsidRPr="00C76A30">
        <w:rPr>
          <w:rFonts w:ascii="Calibri" w:hAnsi="Calibri" w:cs="Calibri"/>
        </w:rPr>
        <w:t xml:space="preserve"> Här kan man passa på att be om goda råd och goda exempel på ett framgångsrikt arbete i våra föreningar från er alla!  Skriv eller ring oss och berätta!    </w:t>
      </w:r>
    </w:p>
    <w:p w14:paraId="5DBB5869" w14:textId="58977FA9" w:rsidR="00F954F7" w:rsidRPr="00C76A30" w:rsidRDefault="007111AD" w:rsidP="008D2B8F">
      <w:pPr>
        <w:rPr>
          <w:rFonts w:ascii="Calibri" w:hAnsi="Calibri" w:cs="Calibri"/>
        </w:rPr>
      </w:pPr>
      <w:r w:rsidRPr="00C76A30">
        <w:rPr>
          <w:rFonts w:ascii="Calibri" w:hAnsi="Calibri" w:cs="Calibri"/>
        </w:rPr>
        <w:t>” Därför är jag med i RPG! Det är härligt att få vara RPG-</w:t>
      </w:r>
      <w:proofErr w:type="spellStart"/>
      <w:r w:rsidRPr="00C76A30">
        <w:rPr>
          <w:rFonts w:ascii="Calibri" w:hAnsi="Calibri" w:cs="Calibri"/>
        </w:rPr>
        <w:t>are</w:t>
      </w:r>
      <w:proofErr w:type="spellEnd"/>
      <w:r w:rsidR="00E30B46" w:rsidRPr="00C76A30">
        <w:rPr>
          <w:rFonts w:ascii="Calibri" w:hAnsi="Calibri" w:cs="Calibri"/>
        </w:rPr>
        <w:t>”.</w:t>
      </w:r>
    </w:p>
    <w:p w14:paraId="22A0EE7D" w14:textId="77777777" w:rsidR="00C76A30" w:rsidRPr="00C76A30" w:rsidRDefault="00C76A30" w:rsidP="008D2B8F">
      <w:pPr>
        <w:rPr>
          <w:rFonts w:ascii="Calibri" w:hAnsi="Calibri" w:cs="Calibri"/>
        </w:rPr>
      </w:pPr>
    </w:p>
    <w:p w14:paraId="4A439F50" w14:textId="0B457C5B" w:rsidR="00C76A30" w:rsidRPr="00C76A30" w:rsidRDefault="00E30B46" w:rsidP="008D2B8F">
      <w:pPr>
        <w:rPr>
          <w:rFonts w:ascii="Calibri" w:hAnsi="Calibri" w:cs="Calibri"/>
        </w:rPr>
      </w:pPr>
      <w:r w:rsidRPr="00C76A30">
        <w:rPr>
          <w:rFonts w:ascii="Calibri" w:hAnsi="Calibri" w:cs="Calibri"/>
        </w:rPr>
        <w:t xml:space="preserve">Dagen därpå var det dags för </w:t>
      </w:r>
      <w:r w:rsidRPr="00C76A30">
        <w:rPr>
          <w:rFonts w:ascii="Calibri" w:hAnsi="Calibri" w:cs="Calibri"/>
          <w:b/>
          <w:bCs/>
        </w:rPr>
        <w:t>mötet i RPK (Regeringens pensionärs</w:t>
      </w:r>
      <w:r w:rsidR="00C76A30" w:rsidRPr="00C76A30">
        <w:rPr>
          <w:rFonts w:ascii="Calibri" w:hAnsi="Calibri" w:cs="Calibri"/>
          <w:b/>
          <w:bCs/>
        </w:rPr>
        <w:t>kommitté</w:t>
      </w:r>
      <w:r w:rsidRPr="00C76A30">
        <w:rPr>
          <w:rFonts w:ascii="Calibri" w:hAnsi="Calibri" w:cs="Calibri"/>
          <w:b/>
          <w:bCs/>
        </w:rPr>
        <w:t>)</w:t>
      </w:r>
      <w:r w:rsidRPr="00C76A30">
        <w:rPr>
          <w:rFonts w:ascii="Calibri" w:hAnsi="Calibri" w:cs="Calibri"/>
        </w:rPr>
        <w:t xml:space="preserve"> på Socialdepartementet. Mötet inleddes med att </w:t>
      </w:r>
      <w:r w:rsidR="00C76A30" w:rsidRPr="00C76A30">
        <w:rPr>
          <w:rFonts w:ascii="Calibri" w:hAnsi="Calibri" w:cs="Calibri"/>
        </w:rPr>
        <w:t xml:space="preserve">socialtjänstminister </w:t>
      </w:r>
      <w:r w:rsidRPr="00C76A30">
        <w:rPr>
          <w:rFonts w:ascii="Calibri" w:hAnsi="Calibri" w:cs="Calibri"/>
        </w:rPr>
        <w:t>Camilla Waltersson Grönvall</w:t>
      </w:r>
      <w:r w:rsidR="00C76A30" w:rsidRPr="00C76A30">
        <w:rPr>
          <w:rFonts w:ascii="Calibri" w:hAnsi="Calibri" w:cs="Calibri"/>
        </w:rPr>
        <w:t xml:space="preserve"> </w:t>
      </w:r>
      <w:r w:rsidRPr="00C76A30">
        <w:rPr>
          <w:rFonts w:ascii="Calibri" w:hAnsi="Calibri" w:cs="Calibri"/>
        </w:rPr>
        <w:t xml:space="preserve">informerade om </w:t>
      </w:r>
      <w:r w:rsidRPr="00C76A30">
        <w:rPr>
          <w:rFonts w:ascii="Calibri" w:hAnsi="Calibri" w:cs="Calibri"/>
          <w:b/>
          <w:bCs/>
        </w:rPr>
        <w:t>den nya socialtjänstlagen</w:t>
      </w:r>
      <w:r w:rsidRPr="00C76A30">
        <w:rPr>
          <w:rFonts w:ascii="Calibri" w:hAnsi="Calibri" w:cs="Calibri"/>
        </w:rPr>
        <w:t xml:space="preserve">. Hon menade på att den gamla lagen varit reaktiv men att den nya skulle ge ökade rättigheter, skyldigheter </w:t>
      </w:r>
      <w:r w:rsidR="0099574F" w:rsidRPr="00C76A30">
        <w:rPr>
          <w:rFonts w:ascii="Calibri" w:hAnsi="Calibri" w:cs="Calibri"/>
        </w:rPr>
        <w:t xml:space="preserve">och </w:t>
      </w:r>
      <w:r w:rsidRPr="00C76A30">
        <w:rPr>
          <w:rFonts w:ascii="Calibri" w:hAnsi="Calibri" w:cs="Calibri"/>
        </w:rPr>
        <w:t>möjligheter. Den nya lagen skall var</w:t>
      </w:r>
      <w:r w:rsidR="00504FFC" w:rsidRPr="00C76A30">
        <w:rPr>
          <w:rFonts w:ascii="Calibri" w:hAnsi="Calibri" w:cs="Calibri"/>
        </w:rPr>
        <w:t>a</w:t>
      </w:r>
      <w:r w:rsidRPr="00C76A30">
        <w:rPr>
          <w:rFonts w:ascii="Calibri" w:hAnsi="Calibri" w:cs="Calibri"/>
        </w:rPr>
        <w:t xml:space="preserve"> förebyggande och lättillgänglig. Hon påstod att idag arbetar personalen ca 4 procent med de</w:t>
      </w:r>
      <w:r w:rsidR="004B1EBA" w:rsidRPr="00C76A30">
        <w:rPr>
          <w:rFonts w:ascii="Calibri" w:hAnsi="Calibri" w:cs="Calibri"/>
        </w:rPr>
        <w:t>t de</w:t>
      </w:r>
      <w:r w:rsidRPr="00C76A30">
        <w:rPr>
          <w:rFonts w:ascii="Calibri" w:hAnsi="Calibri" w:cs="Calibri"/>
        </w:rPr>
        <w:t xml:space="preserve"> är till för. Här måste det bli en ändring</w:t>
      </w:r>
      <w:r w:rsidR="00C76A30" w:rsidRPr="00C76A30">
        <w:rPr>
          <w:rFonts w:ascii="Calibri" w:hAnsi="Calibri" w:cs="Calibri"/>
        </w:rPr>
        <w:t>.</w:t>
      </w:r>
      <w:r w:rsidRPr="00C76A30">
        <w:rPr>
          <w:rFonts w:ascii="Calibri" w:hAnsi="Calibri" w:cs="Calibri"/>
        </w:rPr>
        <w:t xml:space="preserve"> Övergripande mål är att främja varje människas levnadsvillkor, vara förebyggande och ge en insats av god kvalitet</w:t>
      </w:r>
      <w:r w:rsidR="0099574F" w:rsidRPr="00C76A30">
        <w:rPr>
          <w:rFonts w:ascii="Calibri" w:hAnsi="Calibri" w:cs="Calibri"/>
        </w:rPr>
        <w:t xml:space="preserve">. Det är en ramlag som är </w:t>
      </w:r>
      <w:r w:rsidR="00504FFC" w:rsidRPr="00C76A30">
        <w:rPr>
          <w:rFonts w:ascii="Calibri" w:hAnsi="Calibri" w:cs="Calibri"/>
        </w:rPr>
        <w:t>kunskapsbaserad</w:t>
      </w:r>
      <w:r w:rsidR="0099574F" w:rsidRPr="00C76A30">
        <w:rPr>
          <w:rFonts w:ascii="Calibri" w:hAnsi="Calibri" w:cs="Calibri"/>
        </w:rPr>
        <w:t xml:space="preserve"> och bygger på kunskap och beprövad erfarenhet.   Efter fikapaus och </w:t>
      </w:r>
      <w:r w:rsidR="00504FFC" w:rsidRPr="00C76A30">
        <w:rPr>
          <w:rFonts w:ascii="Calibri" w:hAnsi="Calibri" w:cs="Calibri"/>
        </w:rPr>
        <w:t xml:space="preserve">den </w:t>
      </w:r>
      <w:r w:rsidR="0099574F" w:rsidRPr="00C76A30">
        <w:rPr>
          <w:rFonts w:ascii="Calibri" w:hAnsi="Calibri" w:cs="Calibri"/>
        </w:rPr>
        <w:t>sedvan</w:t>
      </w:r>
      <w:r w:rsidR="008566AF" w:rsidRPr="00C76A30">
        <w:rPr>
          <w:rFonts w:ascii="Calibri" w:hAnsi="Calibri" w:cs="Calibri"/>
        </w:rPr>
        <w:t>liga</w:t>
      </w:r>
      <w:r w:rsidR="0099574F" w:rsidRPr="00C76A30">
        <w:rPr>
          <w:rFonts w:ascii="Calibri" w:hAnsi="Calibri" w:cs="Calibri"/>
        </w:rPr>
        <w:t xml:space="preserve"> fotografering</w:t>
      </w:r>
      <w:r w:rsidR="004B1EBA" w:rsidRPr="00C76A30">
        <w:rPr>
          <w:rFonts w:ascii="Calibri" w:hAnsi="Calibri" w:cs="Calibri"/>
        </w:rPr>
        <w:t>en</w:t>
      </w:r>
      <w:r w:rsidR="0099574F" w:rsidRPr="00C76A30">
        <w:rPr>
          <w:rFonts w:ascii="Calibri" w:hAnsi="Calibri" w:cs="Calibri"/>
        </w:rPr>
        <w:t xml:space="preserve"> fortsatta </w:t>
      </w:r>
      <w:r w:rsidR="00C76A30" w:rsidRPr="00C76A30">
        <w:rPr>
          <w:rFonts w:ascii="Calibri" w:hAnsi="Calibri" w:cs="Calibri"/>
        </w:rPr>
        <w:t xml:space="preserve">äldre- och socialförsäkringsminister </w:t>
      </w:r>
      <w:r w:rsidR="0099574F" w:rsidRPr="00C76A30">
        <w:rPr>
          <w:rFonts w:ascii="Calibri" w:hAnsi="Calibri" w:cs="Calibri"/>
        </w:rPr>
        <w:t xml:space="preserve">Anna </w:t>
      </w:r>
      <w:proofErr w:type="spellStart"/>
      <w:r w:rsidR="0099574F" w:rsidRPr="00C76A30">
        <w:rPr>
          <w:rFonts w:ascii="Calibri" w:hAnsi="Calibri" w:cs="Calibri"/>
        </w:rPr>
        <w:t>T</w:t>
      </w:r>
      <w:r w:rsidR="00C76A30" w:rsidRPr="00C76A30">
        <w:rPr>
          <w:rFonts w:ascii="Calibri" w:hAnsi="Calibri" w:cs="Calibri"/>
        </w:rPr>
        <w:t>e</w:t>
      </w:r>
      <w:r w:rsidR="0099574F" w:rsidRPr="00C76A30">
        <w:rPr>
          <w:rFonts w:ascii="Calibri" w:hAnsi="Calibri" w:cs="Calibri"/>
        </w:rPr>
        <w:t>nje</w:t>
      </w:r>
      <w:proofErr w:type="spellEnd"/>
      <w:r w:rsidR="00C76A30" w:rsidRPr="00C76A30">
        <w:rPr>
          <w:rFonts w:ascii="Calibri" w:hAnsi="Calibri" w:cs="Calibri"/>
        </w:rPr>
        <w:t xml:space="preserve"> </w:t>
      </w:r>
      <w:r w:rsidR="0099574F" w:rsidRPr="00C76A30">
        <w:rPr>
          <w:rFonts w:ascii="Calibri" w:hAnsi="Calibri" w:cs="Calibri"/>
        </w:rPr>
        <w:t xml:space="preserve">med vilka frågor inom äldreomsorgsområdet som nu </w:t>
      </w:r>
      <w:r w:rsidR="00504FFC" w:rsidRPr="00C76A30">
        <w:rPr>
          <w:rFonts w:ascii="Calibri" w:hAnsi="Calibri" w:cs="Calibri"/>
        </w:rPr>
        <w:t>är</w:t>
      </w:r>
      <w:r w:rsidR="0099574F" w:rsidRPr="00C76A30">
        <w:rPr>
          <w:rFonts w:ascii="Calibri" w:hAnsi="Calibri" w:cs="Calibri"/>
        </w:rPr>
        <w:t xml:space="preserve"> aktuella.</w:t>
      </w:r>
      <w:r w:rsidR="00C76A30" w:rsidRPr="00C76A30">
        <w:rPr>
          <w:rFonts w:ascii="Calibri" w:hAnsi="Calibri" w:cs="Calibri"/>
        </w:rPr>
        <w:t xml:space="preserve"> </w:t>
      </w:r>
      <w:r w:rsidR="0099574F" w:rsidRPr="00C76A30">
        <w:rPr>
          <w:rFonts w:ascii="Calibri" w:hAnsi="Calibri" w:cs="Calibri"/>
        </w:rPr>
        <w:t>Satsning på stärkt stöd till anhöriga</w:t>
      </w:r>
      <w:r w:rsidR="00504FFC" w:rsidRPr="00C76A30">
        <w:rPr>
          <w:rFonts w:ascii="Calibri" w:hAnsi="Calibri" w:cs="Calibri"/>
        </w:rPr>
        <w:t>.</w:t>
      </w:r>
      <w:r w:rsidR="002D6E6C" w:rsidRPr="00C76A30">
        <w:rPr>
          <w:rFonts w:ascii="Calibri" w:hAnsi="Calibri" w:cs="Calibri"/>
        </w:rPr>
        <w:t xml:space="preserve">  Fast omsorgskontakt för dem som bor på särskilda boenden</w:t>
      </w:r>
      <w:r w:rsidR="00504FFC" w:rsidRPr="00C76A30">
        <w:rPr>
          <w:rFonts w:ascii="Calibri" w:hAnsi="Calibri" w:cs="Calibri"/>
        </w:rPr>
        <w:t>.</w:t>
      </w:r>
      <w:r w:rsidR="002D6E6C" w:rsidRPr="00C76A30">
        <w:rPr>
          <w:rFonts w:ascii="Calibri" w:hAnsi="Calibri" w:cs="Calibri"/>
        </w:rPr>
        <w:t xml:space="preserve"> Satsning för att </w:t>
      </w:r>
      <w:r w:rsidR="00504FFC" w:rsidRPr="00C76A30">
        <w:rPr>
          <w:rFonts w:ascii="Calibri" w:hAnsi="Calibri" w:cs="Calibri"/>
        </w:rPr>
        <w:t>stärka</w:t>
      </w:r>
      <w:r w:rsidR="002D6E6C" w:rsidRPr="00C76A30">
        <w:rPr>
          <w:rFonts w:ascii="Calibri" w:hAnsi="Calibri" w:cs="Calibri"/>
        </w:rPr>
        <w:t xml:space="preserve"> kunskapsstyrning för äldreomsorgen, </w:t>
      </w:r>
      <w:r w:rsidR="00C76A30" w:rsidRPr="00C76A30">
        <w:rPr>
          <w:rFonts w:ascii="Calibri" w:hAnsi="Calibri" w:cs="Calibri"/>
        </w:rPr>
        <w:t>f</w:t>
      </w:r>
      <w:r w:rsidR="002D6E6C" w:rsidRPr="00C76A30">
        <w:rPr>
          <w:rFonts w:ascii="Calibri" w:hAnsi="Calibri" w:cs="Calibri"/>
        </w:rPr>
        <w:t xml:space="preserve">örstärkt </w:t>
      </w:r>
      <w:r w:rsidR="00504FFC" w:rsidRPr="00C76A30">
        <w:rPr>
          <w:rFonts w:ascii="Calibri" w:hAnsi="Calibri" w:cs="Calibri"/>
        </w:rPr>
        <w:t>högkostnadsskydd</w:t>
      </w:r>
      <w:r w:rsidR="002D6E6C" w:rsidRPr="00C76A30">
        <w:rPr>
          <w:rFonts w:ascii="Calibri" w:hAnsi="Calibri" w:cs="Calibri"/>
        </w:rPr>
        <w:t xml:space="preserve"> för tandvård för alla över 67 år. </w:t>
      </w:r>
      <w:r w:rsidR="002D6E6C" w:rsidRPr="00C76A30">
        <w:rPr>
          <w:rFonts w:ascii="Calibri" w:hAnsi="Calibri" w:cs="Calibri"/>
          <w:b/>
          <w:bCs/>
          <w:i/>
          <w:iCs/>
        </w:rPr>
        <w:t>Det har vi verkligen kämpat för under en rad av år!</w:t>
      </w:r>
      <w:r w:rsidR="002D6E6C" w:rsidRPr="00C76A30">
        <w:rPr>
          <w:rFonts w:ascii="Calibri" w:hAnsi="Calibri" w:cs="Calibri"/>
        </w:rPr>
        <w:t xml:space="preserve"> </w:t>
      </w:r>
    </w:p>
    <w:p w14:paraId="6DA3569C" w14:textId="420EBBB3" w:rsidR="002D6E6C" w:rsidRPr="00C76A30" w:rsidRDefault="002D6E6C" w:rsidP="008D2B8F">
      <w:pPr>
        <w:rPr>
          <w:rFonts w:ascii="Calibri" w:hAnsi="Calibri" w:cs="Calibri"/>
        </w:rPr>
      </w:pPr>
      <w:r w:rsidRPr="00C76A30">
        <w:rPr>
          <w:rFonts w:ascii="Calibri" w:hAnsi="Calibri" w:cs="Calibri"/>
        </w:rPr>
        <w:t xml:space="preserve"> </w:t>
      </w:r>
    </w:p>
    <w:p w14:paraId="002A9D5E" w14:textId="0045DB27" w:rsidR="008566AF" w:rsidRPr="00C76A30" w:rsidRDefault="002D6E6C" w:rsidP="008D2B8F">
      <w:pPr>
        <w:rPr>
          <w:rFonts w:ascii="Calibri" w:hAnsi="Calibri" w:cs="Calibri"/>
        </w:rPr>
      </w:pPr>
      <w:r w:rsidRPr="00C76A30">
        <w:rPr>
          <w:rFonts w:ascii="Calibri" w:hAnsi="Calibri" w:cs="Calibri"/>
          <w:b/>
          <w:bCs/>
        </w:rPr>
        <w:t>Demens som en växande folksjukdom</w:t>
      </w:r>
      <w:r w:rsidRPr="00C76A30">
        <w:rPr>
          <w:rFonts w:ascii="Calibri" w:hAnsi="Calibri" w:cs="Calibri"/>
        </w:rPr>
        <w:t xml:space="preserve"> </w:t>
      </w:r>
      <w:r w:rsidR="008566AF" w:rsidRPr="00C76A30">
        <w:rPr>
          <w:rFonts w:ascii="Calibri" w:hAnsi="Calibri" w:cs="Calibri"/>
        </w:rPr>
        <w:t xml:space="preserve">År 2030 beräknas 180 000 människor leva med en demenssjukdom. En majoritet av de som bor på särskilda boenden lever med demens. Forskningen </w:t>
      </w:r>
      <w:r w:rsidR="00293976" w:rsidRPr="00C76A30">
        <w:rPr>
          <w:rFonts w:ascii="Calibri" w:hAnsi="Calibri" w:cs="Calibri"/>
        </w:rPr>
        <w:t xml:space="preserve">inom prevention </w:t>
      </w:r>
      <w:r w:rsidRPr="00C76A30">
        <w:rPr>
          <w:rFonts w:ascii="Calibri" w:hAnsi="Calibri" w:cs="Calibri"/>
        </w:rPr>
        <w:t>går framå</w:t>
      </w:r>
      <w:r w:rsidR="004B1EBA" w:rsidRPr="00C76A30">
        <w:rPr>
          <w:rFonts w:ascii="Calibri" w:hAnsi="Calibri" w:cs="Calibri"/>
        </w:rPr>
        <w:t>t</w:t>
      </w:r>
      <w:r w:rsidR="00293976" w:rsidRPr="00C76A30">
        <w:rPr>
          <w:rFonts w:ascii="Calibri" w:hAnsi="Calibri" w:cs="Calibri"/>
        </w:rPr>
        <w:t xml:space="preserve"> berättade Anna </w:t>
      </w:r>
      <w:proofErr w:type="spellStart"/>
      <w:r w:rsidR="00293976" w:rsidRPr="00C76A30">
        <w:rPr>
          <w:rFonts w:ascii="Calibri" w:hAnsi="Calibri" w:cs="Calibri"/>
        </w:rPr>
        <w:t>T</w:t>
      </w:r>
      <w:r w:rsidR="00C76A30" w:rsidRPr="00C76A30">
        <w:rPr>
          <w:rFonts w:ascii="Calibri" w:hAnsi="Calibri" w:cs="Calibri"/>
        </w:rPr>
        <w:t>e</w:t>
      </w:r>
      <w:r w:rsidR="00293976" w:rsidRPr="00C76A30">
        <w:rPr>
          <w:rFonts w:ascii="Calibri" w:hAnsi="Calibri" w:cs="Calibri"/>
        </w:rPr>
        <w:t>nje</w:t>
      </w:r>
      <w:proofErr w:type="spellEnd"/>
      <w:r w:rsidRPr="00C76A30">
        <w:rPr>
          <w:rFonts w:ascii="Calibri" w:hAnsi="Calibri" w:cs="Calibri"/>
        </w:rPr>
        <w:t>. Stöd behövs för att hitta nya metoder och strategier</w:t>
      </w:r>
      <w:r w:rsidR="008566AF" w:rsidRPr="00C76A30">
        <w:rPr>
          <w:rFonts w:ascii="Calibri" w:hAnsi="Calibri" w:cs="Calibri"/>
        </w:rPr>
        <w:t xml:space="preserve"> och för att individanpassa. </w:t>
      </w:r>
    </w:p>
    <w:p w14:paraId="796714DA" w14:textId="77777777" w:rsidR="00452AE0" w:rsidRDefault="00452AE0" w:rsidP="008D2B8F">
      <w:pPr>
        <w:rPr>
          <w:rFonts w:ascii="Calibri" w:hAnsi="Calibri" w:cs="Calibri"/>
        </w:rPr>
      </w:pPr>
    </w:p>
    <w:p w14:paraId="03E3FAF2" w14:textId="7D712A0C" w:rsidR="008566AF" w:rsidRPr="00C76A30" w:rsidRDefault="008566AF" w:rsidP="008D2B8F">
      <w:pPr>
        <w:rPr>
          <w:rFonts w:ascii="Calibri" w:hAnsi="Calibri" w:cs="Calibri"/>
        </w:rPr>
      </w:pPr>
      <w:r w:rsidRPr="00C76A30">
        <w:rPr>
          <w:rFonts w:ascii="Calibri" w:hAnsi="Calibri" w:cs="Calibri"/>
        </w:rPr>
        <w:t>Så var det dags att ta tåget till Lund. Denna gång fungerade tåget nästan hela vägen. Ett litet stopp strax före Lund gav en kvarts försening. Inget att prata om i dessa tider.</w:t>
      </w:r>
    </w:p>
    <w:p w14:paraId="20354002" w14:textId="24ED8BE8" w:rsidR="00293976" w:rsidRPr="00C76A30" w:rsidRDefault="008566AF" w:rsidP="008D2B8F">
      <w:pPr>
        <w:rPr>
          <w:rFonts w:ascii="Calibri" w:hAnsi="Calibri" w:cs="Calibri"/>
        </w:rPr>
      </w:pPr>
      <w:r w:rsidRPr="00C76A30">
        <w:rPr>
          <w:rFonts w:ascii="Calibri" w:hAnsi="Calibri" w:cs="Calibri"/>
        </w:rPr>
        <w:t xml:space="preserve">Dagen därpå </w:t>
      </w:r>
      <w:r w:rsidR="00293976" w:rsidRPr="00C76A30">
        <w:rPr>
          <w:rFonts w:ascii="Calibri" w:hAnsi="Calibri" w:cs="Calibri"/>
        </w:rPr>
        <w:t xml:space="preserve">träffades </w:t>
      </w:r>
      <w:r w:rsidR="00293976" w:rsidRPr="00C76A30">
        <w:rPr>
          <w:rFonts w:ascii="Calibri" w:hAnsi="Calibri" w:cs="Calibri"/>
          <w:b/>
          <w:bCs/>
        </w:rPr>
        <w:t xml:space="preserve">redaktionsrådet </w:t>
      </w:r>
      <w:r w:rsidR="00293976" w:rsidRPr="00C76A30">
        <w:rPr>
          <w:rFonts w:ascii="Calibri" w:hAnsi="Calibri" w:cs="Calibri"/>
        </w:rPr>
        <w:t xml:space="preserve">digitalt för att planera kommande nummer av </w:t>
      </w:r>
      <w:proofErr w:type="spellStart"/>
      <w:r w:rsidR="004B1EBA" w:rsidRPr="00C76A30">
        <w:rPr>
          <w:rFonts w:ascii="Calibri" w:hAnsi="Calibri" w:cs="Calibri"/>
        </w:rPr>
        <w:t>S</w:t>
      </w:r>
      <w:r w:rsidR="00293976" w:rsidRPr="00C76A30">
        <w:rPr>
          <w:rFonts w:ascii="Calibri" w:hAnsi="Calibri" w:cs="Calibri"/>
        </w:rPr>
        <w:t>enior</w:t>
      </w:r>
      <w:r w:rsidR="00C76A30" w:rsidRPr="00C76A30">
        <w:rPr>
          <w:rFonts w:ascii="Calibri" w:hAnsi="Calibri" w:cs="Calibri"/>
        </w:rPr>
        <w:t>P</w:t>
      </w:r>
      <w:r w:rsidR="00293976" w:rsidRPr="00C76A30">
        <w:rPr>
          <w:rFonts w:ascii="Calibri" w:hAnsi="Calibri" w:cs="Calibri"/>
        </w:rPr>
        <w:t>osten</w:t>
      </w:r>
      <w:proofErr w:type="spellEnd"/>
      <w:r w:rsidR="00293976" w:rsidRPr="00C76A30">
        <w:rPr>
          <w:rFonts w:ascii="Calibri" w:hAnsi="Calibri" w:cs="Calibri"/>
        </w:rPr>
        <w:t xml:space="preserve">. Det är alltid spännande att fundera över vad som komma skall.  Vi fortsatte med </w:t>
      </w:r>
      <w:r w:rsidR="00C76A30" w:rsidRPr="00C76A30">
        <w:rPr>
          <w:rFonts w:ascii="Calibri" w:hAnsi="Calibri" w:cs="Calibri"/>
        </w:rPr>
        <w:t>ett</w:t>
      </w:r>
      <w:r w:rsidR="00293976" w:rsidRPr="00C76A30">
        <w:rPr>
          <w:rFonts w:ascii="Calibri" w:hAnsi="Calibri" w:cs="Calibri"/>
        </w:rPr>
        <w:t xml:space="preserve"> eftermöte</w:t>
      </w:r>
      <w:r w:rsidR="00C76A30" w:rsidRPr="00C76A30">
        <w:rPr>
          <w:rFonts w:ascii="Calibri" w:hAnsi="Calibri" w:cs="Calibri"/>
        </w:rPr>
        <w:t xml:space="preserve"> till</w:t>
      </w:r>
      <w:r w:rsidR="00293976" w:rsidRPr="00C76A30">
        <w:rPr>
          <w:rFonts w:ascii="Calibri" w:hAnsi="Calibri" w:cs="Calibri"/>
        </w:rPr>
        <w:t xml:space="preserve"> RPK</w:t>
      </w:r>
      <w:r w:rsidR="00C76A30" w:rsidRPr="00C76A30">
        <w:rPr>
          <w:rFonts w:ascii="Calibri" w:hAnsi="Calibri" w:cs="Calibri"/>
        </w:rPr>
        <w:t>,</w:t>
      </w:r>
      <w:r w:rsidR="00293976" w:rsidRPr="00C76A30">
        <w:rPr>
          <w:rFonts w:ascii="Calibri" w:hAnsi="Calibri" w:cs="Calibri"/>
        </w:rPr>
        <w:t xml:space="preserve"> också det digitalt för att fundera över </w:t>
      </w:r>
      <w:r w:rsidR="00504FFC" w:rsidRPr="00C76A30">
        <w:rPr>
          <w:rFonts w:ascii="Calibri" w:hAnsi="Calibri" w:cs="Calibri"/>
        </w:rPr>
        <w:t>om</w:t>
      </w:r>
      <w:r w:rsidR="00293976" w:rsidRPr="00C76A30">
        <w:rPr>
          <w:rFonts w:ascii="Calibri" w:hAnsi="Calibri" w:cs="Calibri"/>
        </w:rPr>
        <w:t xml:space="preserve"> mötet</w:t>
      </w:r>
      <w:r w:rsidR="00C76A30" w:rsidRPr="00C76A30">
        <w:rPr>
          <w:rFonts w:ascii="Calibri" w:hAnsi="Calibri" w:cs="Calibri"/>
        </w:rPr>
        <w:t xml:space="preserve"> </w:t>
      </w:r>
      <w:r w:rsidR="00293976" w:rsidRPr="00C76A30">
        <w:rPr>
          <w:rFonts w:ascii="Calibri" w:hAnsi="Calibri" w:cs="Calibri"/>
        </w:rPr>
        <w:t>gett svar på de frågor vi hade haft och hur vi nu skall gå vidare.</w:t>
      </w:r>
      <w:r w:rsidR="00C76A30">
        <w:rPr>
          <w:rFonts w:ascii="Calibri" w:hAnsi="Calibri" w:cs="Calibri"/>
        </w:rPr>
        <w:t xml:space="preserve"> </w:t>
      </w:r>
      <w:r w:rsidR="00293976" w:rsidRPr="00C76A30">
        <w:rPr>
          <w:rFonts w:ascii="Calibri" w:hAnsi="Calibri" w:cs="Calibri"/>
        </w:rPr>
        <w:t xml:space="preserve">Avslutar så </w:t>
      </w:r>
      <w:r w:rsidR="00C76A30">
        <w:rPr>
          <w:rFonts w:ascii="Calibri" w:hAnsi="Calibri" w:cs="Calibri"/>
        </w:rPr>
        <w:t xml:space="preserve">detta brev </w:t>
      </w:r>
      <w:r w:rsidR="00293976" w:rsidRPr="00C76A30">
        <w:rPr>
          <w:rFonts w:ascii="Calibri" w:hAnsi="Calibri" w:cs="Calibri"/>
        </w:rPr>
        <w:t xml:space="preserve">med sången </w:t>
      </w:r>
      <w:r w:rsidR="00C76A30">
        <w:rPr>
          <w:rFonts w:ascii="Calibri" w:hAnsi="Calibri" w:cs="Calibri"/>
        </w:rPr>
        <w:t xml:space="preserve">av T. </w:t>
      </w:r>
      <w:proofErr w:type="spellStart"/>
      <w:r w:rsidR="00C76A30">
        <w:rPr>
          <w:rFonts w:ascii="Calibri" w:hAnsi="Calibri" w:cs="Calibri"/>
        </w:rPr>
        <w:t>Littmark</w:t>
      </w:r>
      <w:proofErr w:type="spellEnd"/>
    </w:p>
    <w:p w14:paraId="1DB6F00A" w14:textId="77777777" w:rsidR="00504FFC" w:rsidRPr="00C76A30" w:rsidRDefault="00504FFC" w:rsidP="00504FFC">
      <w:pPr>
        <w:rPr>
          <w:rFonts w:ascii="Calibri" w:hAnsi="Calibri" w:cs="Calibri"/>
          <w:b/>
          <w:bCs/>
          <w:i/>
          <w:iCs/>
        </w:rPr>
        <w:sectPr w:rsidR="00504FFC" w:rsidRPr="00C76A30" w:rsidSect="00926383">
          <w:type w:val="continuous"/>
          <w:pgSz w:w="11906" w:h="16838"/>
          <w:pgMar w:top="1417" w:right="1417" w:bottom="1417" w:left="1417" w:header="708" w:footer="708" w:gutter="0"/>
          <w:cols w:space="708"/>
          <w:docGrid w:linePitch="360"/>
        </w:sectPr>
      </w:pPr>
    </w:p>
    <w:p w14:paraId="13D74941" w14:textId="4F4CABEA" w:rsidR="00504FFC" w:rsidRPr="00C76A30" w:rsidRDefault="00504FFC" w:rsidP="00504FFC">
      <w:pPr>
        <w:rPr>
          <w:rFonts w:ascii="Calibri" w:hAnsi="Calibri" w:cs="Calibri"/>
        </w:rPr>
      </w:pPr>
      <w:r w:rsidRPr="00C76A30">
        <w:rPr>
          <w:rFonts w:ascii="Calibri" w:hAnsi="Calibri" w:cs="Calibri"/>
          <w:b/>
          <w:bCs/>
          <w:i/>
          <w:iCs/>
        </w:rPr>
        <w:t>Att leva är att fråga,</w:t>
      </w:r>
      <w:r w:rsidR="00C76A30">
        <w:rPr>
          <w:rFonts w:ascii="Calibri" w:hAnsi="Calibri" w:cs="Calibri"/>
        </w:rPr>
        <w:t xml:space="preserve"> </w:t>
      </w:r>
      <w:r w:rsidRPr="00C76A30">
        <w:rPr>
          <w:rFonts w:ascii="Calibri" w:hAnsi="Calibri" w:cs="Calibri"/>
          <w:b/>
          <w:bCs/>
          <w:i/>
          <w:iCs/>
        </w:rPr>
        <w:t>att vänta på ett svar.</w:t>
      </w:r>
    </w:p>
    <w:p w14:paraId="44BC4D14" w14:textId="0CCAE419" w:rsidR="00504FFC" w:rsidRPr="00C76A30" w:rsidRDefault="00504FFC" w:rsidP="00504FFC">
      <w:pPr>
        <w:rPr>
          <w:rFonts w:ascii="Calibri" w:hAnsi="Calibri" w:cs="Calibri"/>
        </w:rPr>
      </w:pPr>
      <w:r w:rsidRPr="00C76A30">
        <w:rPr>
          <w:rFonts w:ascii="Calibri" w:hAnsi="Calibri" w:cs="Calibri"/>
          <w:b/>
          <w:bCs/>
          <w:i/>
          <w:iCs/>
        </w:rPr>
        <w:t>Att leva är att lyssna,</w:t>
      </w:r>
      <w:r w:rsidR="00C76A30">
        <w:rPr>
          <w:rFonts w:ascii="Calibri" w:hAnsi="Calibri" w:cs="Calibri"/>
        </w:rPr>
        <w:t xml:space="preserve"> </w:t>
      </w:r>
      <w:r w:rsidRPr="00C76A30">
        <w:rPr>
          <w:rFonts w:ascii="Calibri" w:hAnsi="Calibri" w:cs="Calibri"/>
          <w:b/>
          <w:bCs/>
          <w:i/>
          <w:iCs/>
        </w:rPr>
        <w:t>tills tvivlet tystnat har.</w:t>
      </w:r>
    </w:p>
    <w:p w14:paraId="3758C2E6" w14:textId="5AD6EDA5" w:rsidR="00504FFC" w:rsidRPr="00C76A30" w:rsidRDefault="00504FFC" w:rsidP="00504FFC">
      <w:pPr>
        <w:rPr>
          <w:rFonts w:ascii="Calibri" w:hAnsi="Calibri" w:cs="Calibri"/>
        </w:rPr>
      </w:pPr>
      <w:r w:rsidRPr="00C76A30">
        <w:rPr>
          <w:rFonts w:ascii="Calibri" w:hAnsi="Calibri" w:cs="Calibri"/>
          <w:b/>
          <w:bCs/>
          <w:i/>
          <w:iCs/>
        </w:rPr>
        <w:t>Att leva är att ana</w:t>
      </w:r>
      <w:r w:rsidR="00C76A30">
        <w:rPr>
          <w:rFonts w:ascii="Calibri" w:hAnsi="Calibri" w:cs="Calibri"/>
        </w:rPr>
        <w:t xml:space="preserve">, </w:t>
      </w:r>
      <w:r w:rsidRPr="00C76A30">
        <w:rPr>
          <w:rFonts w:ascii="Calibri" w:hAnsi="Calibri" w:cs="Calibri"/>
          <w:b/>
          <w:bCs/>
          <w:i/>
          <w:iCs/>
        </w:rPr>
        <w:t>att allt är i Guds hand,</w:t>
      </w:r>
    </w:p>
    <w:p w14:paraId="39DE0324" w14:textId="60C92A64" w:rsidR="00504FFC" w:rsidRPr="00C76A30" w:rsidRDefault="00504FFC" w:rsidP="00504FFC">
      <w:pPr>
        <w:rPr>
          <w:rFonts w:ascii="Calibri" w:hAnsi="Calibri" w:cs="Calibri"/>
        </w:rPr>
      </w:pPr>
      <w:r w:rsidRPr="00C76A30">
        <w:rPr>
          <w:rFonts w:ascii="Calibri" w:hAnsi="Calibri" w:cs="Calibri"/>
          <w:b/>
          <w:bCs/>
          <w:i/>
          <w:iCs/>
        </w:rPr>
        <w:t>att finna frid och trygghet</w:t>
      </w:r>
      <w:r w:rsidR="00C76A30">
        <w:rPr>
          <w:rFonts w:ascii="Calibri" w:hAnsi="Calibri" w:cs="Calibri"/>
        </w:rPr>
        <w:t xml:space="preserve"> </w:t>
      </w:r>
      <w:r w:rsidRPr="00C76A30">
        <w:rPr>
          <w:rFonts w:ascii="Calibri" w:hAnsi="Calibri" w:cs="Calibri"/>
          <w:b/>
          <w:bCs/>
          <w:i/>
          <w:iCs/>
        </w:rPr>
        <w:t>i själva orons land.</w:t>
      </w:r>
    </w:p>
    <w:p w14:paraId="7FB5E987" w14:textId="77777777" w:rsidR="00504FFC" w:rsidRPr="00C76A30" w:rsidRDefault="00504FFC" w:rsidP="008D2B8F">
      <w:pPr>
        <w:rPr>
          <w:rFonts w:ascii="Calibri" w:hAnsi="Calibri" w:cs="Calibri"/>
        </w:rPr>
      </w:pPr>
    </w:p>
    <w:p w14:paraId="4F47DCAF" w14:textId="7AD86C26" w:rsidR="00504FFC" w:rsidRPr="00C76A30" w:rsidRDefault="00C76A30" w:rsidP="008D2B8F">
      <w:pPr>
        <w:rPr>
          <w:rFonts w:ascii="Calibri" w:hAnsi="Calibri" w:cs="Calibri"/>
        </w:rPr>
      </w:pPr>
      <w:r w:rsidRPr="00C76A30">
        <w:rPr>
          <w:rFonts w:ascii="Calibri" w:hAnsi="Calibri" w:cs="Calibri"/>
        </w:rPr>
        <w:t>Ann-Christin Lindbom, förbundsordförande RPG</w:t>
      </w:r>
    </w:p>
    <w:p w14:paraId="2DCC157E" w14:textId="77777777" w:rsidR="00C76A30" w:rsidRPr="00C76A30" w:rsidRDefault="00C76A30" w:rsidP="008D2B8F">
      <w:pPr>
        <w:rPr>
          <w:rFonts w:ascii="Calibri" w:hAnsi="Calibri" w:cs="Calibri"/>
          <w:i/>
          <w:iCs/>
        </w:rPr>
      </w:pPr>
    </w:p>
    <w:p w14:paraId="76DA4853" w14:textId="77777777" w:rsidR="00C76A30" w:rsidRDefault="00C76A30" w:rsidP="008D2B8F">
      <w:pPr>
        <w:rPr>
          <w:rFonts w:ascii="Times New Roman" w:hAnsi="Times New Roman" w:cs="Times New Roman"/>
          <w:i/>
          <w:iCs/>
        </w:rPr>
      </w:pPr>
    </w:p>
    <w:p w14:paraId="6A7CED10" w14:textId="77777777" w:rsidR="00C76A30" w:rsidRDefault="00C76A30" w:rsidP="008D2B8F">
      <w:pPr>
        <w:rPr>
          <w:rFonts w:ascii="Times New Roman" w:hAnsi="Times New Roman" w:cs="Times New Roman"/>
          <w:i/>
          <w:iCs/>
        </w:rPr>
      </w:pPr>
    </w:p>
    <w:p w14:paraId="0E2366A2" w14:textId="77777777" w:rsidR="00504FFC" w:rsidRDefault="00504FFC" w:rsidP="008D2B8F">
      <w:pPr>
        <w:rPr>
          <w:rFonts w:ascii="Times New Roman" w:hAnsi="Times New Roman" w:cs="Times New Roman"/>
          <w:sz w:val="26"/>
          <w:szCs w:val="26"/>
        </w:rPr>
        <w:sectPr w:rsidR="00504FFC" w:rsidSect="006D3B13">
          <w:type w:val="continuous"/>
          <w:pgSz w:w="11906" w:h="16838"/>
          <w:pgMar w:top="1417" w:right="1417" w:bottom="1417" w:left="1417" w:header="708" w:footer="708" w:gutter="0"/>
          <w:cols w:space="708"/>
          <w:docGrid w:linePitch="360"/>
        </w:sectPr>
      </w:pPr>
    </w:p>
    <w:p w14:paraId="299C2E68" w14:textId="01327C58" w:rsidR="008D2B8F" w:rsidRPr="008D2B8F" w:rsidRDefault="008D2B8F" w:rsidP="008D2B8F">
      <w:pPr>
        <w:rPr>
          <w:rFonts w:ascii="Times New Roman" w:hAnsi="Times New Roman" w:cs="Times New Roman"/>
          <w:sz w:val="26"/>
          <w:szCs w:val="26"/>
        </w:rPr>
      </w:pPr>
    </w:p>
    <w:sectPr w:rsidR="008D2B8F" w:rsidRPr="008D2B8F" w:rsidSect="006D3B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02E1B" w14:textId="77777777" w:rsidR="00671A99" w:rsidRDefault="00671A99" w:rsidP="00E607AE">
      <w:r>
        <w:separator/>
      </w:r>
    </w:p>
  </w:endnote>
  <w:endnote w:type="continuationSeparator" w:id="0">
    <w:p w14:paraId="3BB49324" w14:textId="77777777" w:rsidR="00671A99" w:rsidRDefault="00671A99" w:rsidP="00E6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562692"/>
      <w:docPartObj>
        <w:docPartGallery w:val="Page Numbers (Bottom of Page)"/>
        <w:docPartUnique/>
      </w:docPartObj>
    </w:sdtPr>
    <w:sdtEndPr/>
    <w:sdtContent>
      <w:p w14:paraId="6E79E3C8" w14:textId="6E9422BE" w:rsidR="007E38D4" w:rsidRDefault="007E38D4">
        <w:pPr>
          <w:pStyle w:val="Sidfot"/>
          <w:jc w:val="center"/>
        </w:pPr>
        <w:r>
          <w:fldChar w:fldCharType="begin"/>
        </w:r>
        <w:r>
          <w:instrText>PAGE   \* MERGEFORMAT</w:instrText>
        </w:r>
        <w:r>
          <w:fldChar w:fldCharType="separate"/>
        </w:r>
        <w:r>
          <w:t>2</w:t>
        </w:r>
        <w:r>
          <w:fldChar w:fldCharType="end"/>
        </w:r>
      </w:p>
    </w:sdtContent>
  </w:sdt>
  <w:p w14:paraId="55D87643" w14:textId="77777777" w:rsidR="007E38D4" w:rsidRDefault="007E38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41173" w14:textId="77777777" w:rsidR="00671A99" w:rsidRDefault="00671A99" w:rsidP="00E607AE">
      <w:r>
        <w:separator/>
      </w:r>
    </w:p>
  </w:footnote>
  <w:footnote w:type="continuationSeparator" w:id="0">
    <w:p w14:paraId="00C2D43C" w14:textId="77777777" w:rsidR="00671A99" w:rsidRDefault="00671A99" w:rsidP="00E60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45F9E" w14:textId="31005D48" w:rsidR="0012207F" w:rsidRDefault="00C76A30">
    <w:pPr>
      <w:pStyle w:val="Sidhuvud"/>
    </w:pPr>
    <w:r>
      <w:tab/>
    </w:r>
    <w:r>
      <w:tab/>
    </w:r>
    <w:r w:rsidR="00BD0602">
      <w:t>Oktober</w:t>
    </w:r>
    <w:r w:rsidR="0012207F">
      <w:t xml:space="preserve"> 2024</w:t>
    </w:r>
  </w:p>
  <w:p w14:paraId="09BFB462" w14:textId="1EDF0A8C" w:rsidR="00E607AE" w:rsidRDefault="00E607A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455BE"/>
    <w:multiLevelType w:val="multilevel"/>
    <w:tmpl w:val="427A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E09D8"/>
    <w:multiLevelType w:val="hybridMultilevel"/>
    <w:tmpl w:val="B0DC6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90B4F4D"/>
    <w:multiLevelType w:val="hybridMultilevel"/>
    <w:tmpl w:val="F9FE4464"/>
    <w:lvl w:ilvl="0" w:tplc="020ABB62">
      <w:start w:val="1"/>
      <w:numFmt w:val="decimal"/>
      <w:lvlText w:val="%1."/>
      <w:lvlJc w:val="left"/>
      <w:pPr>
        <w:ind w:left="38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41C61AC">
      <w:start w:val="1"/>
      <w:numFmt w:val="lowerLetter"/>
      <w:lvlText w:val="%2"/>
      <w:lvlJc w:val="left"/>
      <w:pPr>
        <w:ind w:left="11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BC6D514">
      <w:start w:val="1"/>
      <w:numFmt w:val="lowerRoman"/>
      <w:lvlText w:val="%3"/>
      <w:lvlJc w:val="left"/>
      <w:pPr>
        <w:ind w:left="19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024680C8">
      <w:start w:val="1"/>
      <w:numFmt w:val="decimal"/>
      <w:lvlText w:val="%4"/>
      <w:lvlJc w:val="left"/>
      <w:pPr>
        <w:ind w:left="26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6E6B884">
      <w:start w:val="1"/>
      <w:numFmt w:val="lowerLetter"/>
      <w:lvlText w:val="%5"/>
      <w:lvlJc w:val="left"/>
      <w:pPr>
        <w:ind w:left="335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3416A9EC">
      <w:start w:val="1"/>
      <w:numFmt w:val="lowerRoman"/>
      <w:lvlText w:val="%6"/>
      <w:lvlJc w:val="left"/>
      <w:pPr>
        <w:ind w:left="407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C78BDE0">
      <w:start w:val="1"/>
      <w:numFmt w:val="decimal"/>
      <w:lvlText w:val="%7"/>
      <w:lvlJc w:val="left"/>
      <w:pPr>
        <w:ind w:left="47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B666AC0">
      <w:start w:val="1"/>
      <w:numFmt w:val="lowerLetter"/>
      <w:lvlText w:val="%8"/>
      <w:lvlJc w:val="left"/>
      <w:pPr>
        <w:ind w:left="55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AEEE6CB0">
      <w:start w:val="1"/>
      <w:numFmt w:val="lowerRoman"/>
      <w:lvlText w:val="%9"/>
      <w:lvlJc w:val="left"/>
      <w:pPr>
        <w:ind w:left="62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5AB06647"/>
    <w:multiLevelType w:val="multilevel"/>
    <w:tmpl w:val="E21A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793137">
    <w:abstractNumId w:val="0"/>
  </w:num>
  <w:num w:numId="2" w16cid:durableId="11760098">
    <w:abstractNumId w:val="3"/>
  </w:num>
  <w:num w:numId="3" w16cid:durableId="1262759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8296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AE"/>
    <w:rsid w:val="000043A9"/>
    <w:rsid w:val="00007AEB"/>
    <w:rsid w:val="00017DBE"/>
    <w:rsid w:val="00017E83"/>
    <w:rsid w:val="00020F69"/>
    <w:rsid w:val="00043698"/>
    <w:rsid w:val="00043B14"/>
    <w:rsid w:val="00045262"/>
    <w:rsid w:val="00084DD7"/>
    <w:rsid w:val="00087A55"/>
    <w:rsid w:val="00091746"/>
    <w:rsid w:val="000B52BA"/>
    <w:rsid w:val="000B79FD"/>
    <w:rsid w:val="000D0169"/>
    <w:rsid w:val="000D401B"/>
    <w:rsid w:val="000E7E4B"/>
    <w:rsid w:val="00110F11"/>
    <w:rsid w:val="001138C7"/>
    <w:rsid w:val="00116FAE"/>
    <w:rsid w:val="00120C6D"/>
    <w:rsid w:val="0012207F"/>
    <w:rsid w:val="00122581"/>
    <w:rsid w:val="00150380"/>
    <w:rsid w:val="00151CDD"/>
    <w:rsid w:val="00155C43"/>
    <w:rsid w:val="0018370F"/>
    <w:rsid w:val="001A35C2"/>
    <w:rsid w:val="001A4368"/>
    <w:rsid w:val="001B1104"/>
    <w:rsid w:val="001B792E"/>
    <w:rsid w:val="001E00A6"/>
    <w:rsid w:val="0020004B"/>
    <w:rsid w:val="0021683C"/>
    <w:rsid w:val="00221E3D"/>
    <w:rsid w:val="00222C72"/>
    <w:rsid w:val="00241164"/>
    <w:rsid w:val="0025175C"/>
    <w:rsid w:val="002724A0"/>
    <w:rsid w:val="00293976"/>
    <w:rsid w:val="002A0DB4"/>
    <w:rsid w:val="002B04CD"/>
    <w:rsid w:val="002C2D55"/>
    <w:rsid w:val="002C45E4"/>
    <w:rsid w:val="002C6AB9"/>
    <w:rsid w:val="002D6E6C"/>
    <w:rsid w:val="002E1A8D"/>
    <w:rsid w:val="00305E30"/>
    <w:rsid w:val="0031203D"/>
    <w:rsid w:val="00330B34"/>
    <w:rsid w:val="003355BE"/>
    <w:rsid w:val="003443A6"/>
    <w:rsid w:val="003563F4"/>
    <w:rsid w:val="00356A8D"/>
    <w:rsid w:val="00380398"/>
    <w:rsid w:val="00386F36"/>
    <w:rsid w:val="00390043"/>
    <w:rsid w:val="003A0080"/>
    <w:rsid w:val="003A67B8"/>
    <w:rsid w:val="003B3591"/>
    <w:rsid w:val="003B55A4"/>
    <w:rsid w:val="003C4FB7"/>
    <w:rsid w:val="003E197A"/>
    <w:rsid w:val="003E695F"/>
    <w:rsid w:val="003F5EC0"/>
    <w:rsid w:val="004359BE"/>
    <w:rsid w:val="00452AE0"/>
    <w:rsid w:val="004631FB"/>
    <w:rsid w:val="004940C3"/>
    <w:rsid w:val="00494800"/>
    <w:rsid w:val="004A3F91"/>
    <w:rsid w:val="004A5C91"/>
    <w:rsid w:val="004B1EBA"/>
    <w:rsid w:val="004D1AD8"/>
    <w:rsid w:val="004D681A"/>
    <w:rsid w:val="004F085E"/>
    <w:rsid w:val="004F2F95"/>
    <w:rsid w:val="004F31B3"/>
    <w:rsid w:val="004F744F"/>
    <w:rsid w:val="00504FFC"/>
    <w:rsid w:val="0051083F"/>
    <w:rsid w:val="00526D03"/>
    <w:rsid w:val="0053545A"/>
    <w:rsid w:val="00553976"/>
    <w:rsid w:val="00563A74"/>
    <w:rsid w:val="0056655C"/>
    <w:rsid w:val="005B6EA2"/>
    <w:rsid w:val="005E578F"/>
    <w:rsid w:val="00645E6C"/>
    <w:rsid w:val="006518CF"/>
    <w:rsid w:val="00671A99"/>
    <w:rsid w:val="0068574B"/>
    <w:rsid w:val="006A18A4"/>
    <w:rsid w:val="006A1A97"/>
    <w:rsid w:val="006A686D"/>
    <w:rsid w:val="006D3B13"/>
    <w:rsid w:val="007111AD"/>
    <w:rsid w:val="007339C7"/>
    <w:rsid w:val="00735A83"/>
    <w:rsid w:val="00742F27"/>
    <w:rsid w:val="00753164"/>
    <w:rsid w:val="00775693"/>
    <w:rsid w:val="0078455C"/>
    <w:rsid w:val="007959E7"/>
    <w:rsid w:val="007A2F57"/>
    <w:rsid w:val="007B47DA"/>
    <w:rsid w:val="007C5515"/>
    <w:rsid w:val="007D6258"/>
    <w:rsid w:val="007D73A4"/>
    <w:rsid w:val="007E38D4"/>
    <w:rsid w:val="007E41A7"/>
    <w:rsid w:val="007F2200"/>
    <w:rsid w:val="008038F8"/>
    <w:rsid w:val="00815FC4"/>
    <w:rsid w:val="00834D4A"/>
    <w:rsid w:val="00836E9B"/>
    <w:rsid w:val="00843B94"/>
    <w:rsid w:val="008566AF"/>
    <w:rsid w:val="00864914"/>
    <w:rsid w:val="008A7370"/>
    <w:rsid w:val="008B5CB8"/>
    <w:rsid w:val="008B7569"/>
    <w:rsid w:val="008C4255"/>
    <w:rsid w:val="008C6C81"/>
    <w:rsid w:val="008D2B8F"/>
    <w:rsid w:val="008D55AF"/>
    <w:rsid w:val="008F1AE2"/>
    <w:rsid w:val="008F1CEF"/>
    <w:rsid w:val="0090416D"/>
    <w:rsid w:val="00920CD2"/>
    <w:rsid w:val="00922473"/>
    <w:rsid w:val="00923ABA"/>
    <w:rsid w:val="00926383"/>
    <w:rsid w:val="0094741C"/>
    <w:rsid w:val="009569AA"/>
    <w:rsid w:val="009848BD"/>
    <w:rsid w:val="0099574F"/>
    <w:rsid w:val="009A1CDE"/>
    <w:rsid w:val="009A355F"/>
    <w:rsid w:val="009F396B"/>
    <w:rsid w:val="00A14078"/>
    <w:rsid w:val="00A243BB"/>
    <w:rsid w:val="00A40003"/>
    <w:rsid w:val="00A5142D"/>
    <w:rsid w:val="00A65335"/>
    <w:rsid w:val="00AD0911"/>
    <w:rsid w:val="00AD09F1"/>
    <w:rsid w:val="00AE31CC"/>
    <w:rsid w:val="00AE5DDE"/>
    <w:rsid w:val="00B06A30"/>
    <w:rsid w:val="00B159E2"/>
    <w:rsid w:val="00B206A0"/>
    <w:rsid w:val="00B21210"/>
    <w:rsid w:val="00B2140A"/>
    <w:rsid w:val="00B21EBA"/>
    <w:rsid w:val="00B25245"/>
    <w:rsid w:val="00B37075"/>
    <w:rsid w:val="00B56079"/>
    <w:rsid w:val="00B91A97"/>
    <w:rsid w:val="00BB2CD4"/>
    <w:rsid w:val="00BB60F3"/>
    <w:rsid w:val="00BC0828"/>
    <w:rsid w:val="00BC6FD4"/>
    <w:rsid w:val="00BD0602"/>
    <w:rsid w:val="00BE6265"/>
    <w:rsid w:val="00BF7DD6"/>
    <w:rsid w:val="00C038DC"/>
    <w:rsid w:val="00C04E7E"/>
    <w:rsid w:val="00C0724D"/>
    <w:rsid w:val="00C139E9"/>
    <w:rsid w:val="00C13B2C"/>
    <w:rsid w:val="00C60AF9"/>
    <w:rsid w:val="00C67D55"/>
    <w:rsid w:val="00C76A30"/>
    <w:rsid w:val="00C82556"/>
    <w:rsid w:val="00C9085B"/>
    <w:rsid w:val="00C93552"/>
    <w:rsid w:val="00C9493C"/>
    <w:rsid w:val="00CA4363"/>
    <w:rsid w:val="00CB1033"/>
    <w:rsid w:val="00CB47D6"/>
    <w:rsid w:val="00CE5982"/>
    <w:rsid w:val="00D04418"/>
    <w:rsid w:val="00D11CCC"/>
    <w:rsid w:val="00D56FE5"/>
    <w:rsid w:val="00D570FF"/>
    <w:rsid w:val="00D61C2B"/>
    <w:rsid w:val="00D61DA5"/>
    <w:rsid w:val="00D65DCC"/>
    <w:rsid w:val="00D94C2F"/>
    <w:rsid w:val="00D957DE"/>
    <w:rsid w:val="00DC4703"/>
    <w:rsid w:val="00DC6991"/>
    <w:rsid w:val="00DF5504"/>
    <w:rsid w:val="00E03451"/>
    <w:rsid w:val="00E30B46"/>
    <w:rsid w:val="00E607AE"/>
    <w:rsid w:val="00E65D99"/>
    <w:rsid w:val="00E66FFB"/>
    <w:rsid w:val="00E72726"/>
    <w:rsid w:val="00E91746"/>
    <w:rsid w:val="00EA4660"/>
    <w:rsid w:val="00ED09F1"/>
    <w:rsid w:val="00F443DA"/>
    <w:rsid w:val="00F71C4B"/>
    <w:rsid w:val="00F954F7"/>
    <w:rsid w:val="00F95A10"/>
    <w:rsid w:val="00FA7E25"/>
    <w:rsid w:val="00FF322C"/>
    <w:rsid w:val="00FF7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FB86"/>
  <w15:chartTrackingRefBased/>
  <w15:docId w15:val="{1A9130F8-9496-41F7-BAD3-C2B6DBE6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7AE"/>
  </w:style>
  <w:style w:type="paragraph" w:styleId="Rubrik1">
    <w:name w:val="heading 1"/>
    <w:basedOn w:val="Normal"/>
    <w:next w:val="Normal"/>
    <w:link w:val="Rubrik1Char"/>
    <w:uiPriority w:val="9"/>
    <w:qFormat/>
    <w:rsid w:val="00E607A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E607A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E607AE"/>
    <w:pPr>
      <w:keepNext/>
      <w:keepLines/>
      <w:spacing w:before="160" w:after="80" w:line="259" w:lineRule="auto"/>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607AE"/>
    <w:pPr>
      <w:keepNext/>
      <w:keepLines/>
      <w:spacing w:before="80" w:after="40" w:line="259" w:lineRule="auto"/>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607AE"/>
    <w:pPr>
      <w:keepNext/>
      <w:keepLines/>
      <w:spacing w:before="80" w:after="40" w:line="259" w:lineRule="auto"/>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607AE"/>
    <w:pPr>
      <w:keepNext/>
      <w:keepLines/>
      <w:spacing w:before="40" w:line="259" w:lineRule="auto"/>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607AE"/>
    <w:pPr>
      <w:keepNext/>
      <w:keepLines/>
      <w:spacing w:before="40" w:line="259" w:lineRule="auto"/>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607AE"/>
    <w:pPr>
      <w:keepNext/>
      <w:keepLines/>
      <w:spacing w:line="259" w:lineRule="auto"/>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607AE"/>
    <w:pPr>
      <w:keepNext/>
      <w:keepLines/>
      <w:spacing w:line="259" w:lineRule="auto"/>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07A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E607A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E607A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607A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607A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607A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607A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607A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607AE"/>
    <w:rPr>
      <w:rFonts w:eastAsiaTheme="majorEastAsia" w:cstheme="majorBidi"/>
      <w:color w:val="272727" w:themeColor="text1" w:themeTint="D8"/>
    </w:rPr>
  </w:style>
  <w:style w:type="paragraph" w:styleId="Rubrik">
    <w:name w:val="Title"/>
    <w:basedOn w:val="Normal"/>
    <w:next w:val="Normal"/>
    <w:link w:val="RubrikChar"/>
    <w:uiPriority w:val="10"/>
    <w:qFormat/>
    <w:rsid w:val="00E607AE"/>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607A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607AE"/>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607A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607AE"/>
    <w:pPr>
      <w:spacing w:before="160" w:after="160" w:line="259" w:lineRule="auto"/>
      <w:jc w:val="center"/>
    </w:pPr>
    <w:rPr>
      <w:i/>
      <w:iCs/>
      <w:color w:val="404040" w:themeColor="text1" w:themeTint="BF"/>
    </w:rPr>
  </w:style>
  <w:style w:type="character" w:customStyle="1" w:styleId="CitatChar">
    <w:name w:val="Citat Char"/>
    <w:basedOn w:val="Standardstycketeckensnitt"/>
    <w:link w:val="Citat"/>
    <w:uiPriority w:val="29"/>
    <w:rsid w:val="00E607AE"/>
    <w:rPr>
      <w:i/>
      <w:iCs/>
      <w:color w:val="404040" w:themeColor="text1" w:themeTint="BF"/>
    </w:rPr>
  </w:style>
  <w:style w:type="paragraph" w:styleId="Liststycke">
    <w:name w:val="List Paragraph"/>
    <w:basedOn w:val="Normal"/>
    <w:uiPriority w:val="34"/>
    <w:qFormat/>
    <w:rsid w:val="00E607AE"/>
    <w:pPr>
      <w:spacing w:after="160" w:line="259" w:lineRule="auto"/>
      <w:ind w:left="720"/>
      <w:contextualSpacing/>
    </w:pPr>
  </w:style>
  <w:style w:type="character" w:styleId="Starkbetoning">
    <w:name w:val="Intense Emphasis"/>
    <w:basedOn w:val="Standardstycketeckensnitt"/>
    <w:uiPriority w:val="21"/>
    <w:qFormat/>
    <w:rsid w:val="00E607AE"/>
    <w:rPr>
      <w:i/>
      <w:iCs/>
      <w:color w:val="0F4761" w:themeColor="accent1" w:themeShade="BF"/>
    </w:rPr>
  </w:style>
  <w:style w:type="paragraph" w:styleId="Starktcitat">
    <w:name w:val="Intense Quote"/>
    <w:basedOn w:val="Normal"/>
    <w:next w:val="Normal"/>
    <w:link w:val="StarktcitatChar"/>
    <w:uiPriority w:val="30"/>
    <w:qFormat/>
    <w:rsid w:val="00E607A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607AE"/>
    <w:rPr>
      <w:i/>
      <w:iCs/>
      <w:color w:val="0F4761" w:themeColor="accent1" w:themeShade="BF"/>
    </w:rPr>
  </w:style>
  <w:style w:type="character" w:styleId="Starkreferens">
    <w:name w:val="Intense Reference"/>
    <w:basedOn w:val="Standardstycketeckensnitt"/>
    <w:uiPriority w:val="32"/>
    <w:qFormat/>
    <w:rsid w:val="00E607AE"/>
    <w:rPr>
      <w:b/>
      <w:bCs/>
      <w:smallCaps/>
      <w:color w:val="0F4761" w:themeColor="accent1" w:themeShade="BF"/>
      <w:spacing w:val="5"/>
    </w:rPr>
  </w:style>
  <w:style w:type="paragraph" w:styleId="Sidhuvud">
    <w:name w:val="header"/>
    <w:basedOn w:val="Normal"/>
    <w:link w:val="SidhuvudChar"/>
    <w:uiPriority w:val="99"/>
    <w:unhideWhenUsed/>
    <w:rsid w:val="00E607AE"/>
    <w:pPr>
      <w:tabs>
        <w:tab w:val="center" w:pos="4536"/>
        <w:tab w:val="right" w:pos="9072"/>
      </w:tabs>
    </w:pPr>
  </w:style>
  <w:style w:type="character" w:customStyle="1" w:styleId="SidhuvudChar">
    <w:name w:val="Sidhuvud Char"/>
    <w:basedOn w:val="Standardstycketeckensnitt"/>
    <w:link w:val="Sidhuvud"/>
    <w:uiPriority w:val="99"/>
    <w:rsid w:val="00E607AE"/>
  </w:style>
  <w:style w:type="paragraph" w:styleId="Sidfot">
    <w:name w:val="footer"/>
    <w:basedOn w:val="Normal"/>
    <w:link w:val="SidfotChar"/>
    <w:uiPriority w:val="99"/>
    <w:unhideWhenUsed/>
    <w:rsid w:val="00E607AE"/>
    <w:pPr>
      <w:tabs>
        <w:tab w:val="center" w:pos="4536"/>
        <w:tab w:val="right" w:pos="9072"/>
      </w:tabs>
    </w:pPr>
  </w:style>
  <w:style w:type="character" w:customStyle="1" w:styleId="SidfotChar">
    <w:name w:val="Sidfot Char"/>
    <w:basedOn w:val="Standardstycketeckensnitt"/>
    <w:link w:val="Sidfot"/>
    <w:uiPriority w:val="99"/>
    <w:rsid w:val="00E607AE"/>
  </w:style>
  <w:style w:type="paragraph" w:styleId="Normalwebb">
    <w:name w:val="Normal (Web)"/>
    <w:basedOn w:val="Normal"/>
    <w:uiPriority w:val="99"/>
    <w:semiHidden/>
    <w:unhideWhenUsed/>
    <w:rsid w:val="007D6258"/>
    <w:pPr>
      <w:spacing w:before="100" w:beforeAutospacing="1" w:after="100" w:afterAutospacing="1"/>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unhideWhenUsed/>
    <w:rsid w:val="007D6258"/>
    <w:rPr>
      <w:color w:val="0000FF"/>
      <w:u w:val="single"/>
    </w:rPr>
  </w:style>
  <w:style w:type="character" w:styleId="Stark">
    <w:name w:val="Strong"/>
    <w:basedOn w:val="Standardstycketeckensnitt"/>
    <w:uiPriority w:val="22"/>
    <w:qFormat/>
    <w:rsid w:val="00007AEB"/>
    <w:rPr>
      <w:b/>
      <w:bCs/>
    </w:rPr>
  </w:style>
  <w:style w:type="paragraph" w:styleId="Ingetavstnd">
    <w:name w:val="No Spacing"/>
    <w:rsid w:val="00B06A30"/>
    <w:pPr>
      <w:suppressAutoHyphens/>
      <w:autoSpaceDN w:val="0"/>
      <w:textAlignment w:val="baseline"/>
    </w:pPr>
    <w:rPr>
      <w:rFonts w:ascii="Calibri" w:eastAsia="SimSun" w:hAnsi="Calibri" w:cs="Calibri"/>
      <w:kern w:val="3"/>
      <w14:ligatures w14:val="none"/>
    </w:rPr>
  </w:style>
  <w:style w:type="character" w:styleId="Olstomnmnande">
    <w:name w:val="Unresolved Mention"/>
    <w:basedOn w:val="Standardstycketeckensnitt"/>
    <w:uiPriority w:val="99"/>
    <w:semiHidden/>
    <w:unhideWhenUsed/>
    <w:rsid w:val="00272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553">
      <w:bodyDiv w:val="1"/>
      <w:marLeft w:val="0"/>
      <w:marRight w:val="0"/>
      <w:marTop w:val="0"/>
      <w:marBottom w:val="0"/>
      <w:divBdr>
        <w:top w:val="none" w:sz="0" w:space="0" w:color="auto"/>
        <w:left w:val="none" w:sz="0" w:space="0" w:color="auto"/>
        <w:bottom w:val="none" w:sz="0" w:space="0" w:color="auto"/>
        <w:right w:val="none" w:sz="0" w:space="0" w:color="auto"/>
      </w:divBdr>
      <w:divsChild>
        <w:div w:id="1978878237">
          <w:marLeft w:val="0"/>
          <w:marRight w:val="0"/>
          <w:marTop w:val="0"/>
          <w:marBottom w:val="0"/>
          <w:divBdr>
            <w:top w:val="none" w:sz="0" w:space="0" w:color="auto"/>
            <w:left w:val="none" w:sz="0" w:space="0" w:color="auto"/>
            <w:bottom w:val="none" w:sz="0" w:space="0" w:color="auto"/>
            <w:right w:val="none" w:sz="0" w:space="0" w:color="auto"/>
          </w:divBdr>
        </w:div>
        <w:div w:id="1774472403">
          <w:marLeft w:val="0"/>
          <w:marRight w:val="0"/>
          <w:marTop w:val="0"/>
          <w:marBottom w:val="0"/>
          <w:divBdr>
            <w:top w:val="none" w:sz="0" w:space="0" w:color="auto"/>
            <w:left w:val="none" w:sz="0" w:space="0" w:color="auto"/>
            <w:bottom w:val="none" w:sz="0" w:space="0" w:color="auto"/>
            <w:right w:val="none" w:sz="0" w:space="0" w:color="auto"/>
          </w:divBdr>
        </w:div>
        <w:div w:id="1269774621">
          <w:marLeft w:val="0"/>
          <w:marRight w:val="0"/>
          <w:marTop w:val="0"/>
          <w:marBottom w:val="0"/>
          <w:divBdr>
            <w:top w:val="none" w:sz="0" w:space="0" w:color="auto"/>
            <w:left w:val="none" w:sz="0" w:space="0" w:color="auto"/>
            <w:bottom w:val="none" w:sz="0" w:space="0" w:color="auto"/>
            <w:right w:val="none" w:sz="0" w:space="0" w:color="auto"/>
          </w:divBdr>
        </w:div>
        <w:div w:id="426198915">
          <w:marLeft w:val="0"/>
          <w:marRight w:val="0"/>
          <w:marTop w:val="0"/>
          <w:marBottom w:val="0"/>
          <w:divBdr>
            <w:top w:val="none" w:sz="0" w:space="0" w:color="auto"/>
            <w:left w:val="none" w:sz="0" w:space="0" w:color="auto"/>
            <w:bottom w:val="none" w:sz="0" w:space="0" w:color="auto"/>
            <w:right w:val="none" w:sz="0" w:space="0" w:color="auto"/>
          </w:divBdr>
        </w:div>
        <w:div w:id="131482456">
          <w:marLeft w:val="0"/>
          <w:marRight w:val="0"/>
          <w:marTop w:val="0"/>
          <w:marBottom w:val="0"/>
          <w:divBdr>
            <w:top w:val="none" w:sz="0" w:space="0" w:color="auto"/>
            <w:left w:val="none" w:sz="0" w:space="0" w:color="auto"/>
            <w:bottom w:val="none" w:sz="0" w:space="0" w:color="auto"/>
            <w:right w:val="none" w:sz="0" w:space="0" w:color="auto"/>
          </w:divBdr>
        </w:div>
        <w:div w:id="437798263">
          <w:marLeft w:val="0"/>
          <w:marRight w:val="0"/>
          <w:marTop w:val="0"/>
          <w:marBottom w:val="0"/>
          <w:divBdr>
            <w:top w:val="none" w:sz="0" w:space="0" w:color="auto"/>
            <w:left w:val="none" w:sz="0" w:space="0" w:color="auto"/>
            <w:bottom w:val="none" w:sz="0" w:space="0" w:color="auto"/>
            <w:right w:val="none" w:sz="0" w:space="0" w:color="auto"/>
          </w:divBdr>
        </w:div>
      </w:divsChild>
    </w:div>
    <w:div w:id="15425463">
      <w:bodyDiv w:val="1"/>
      <w:marLeft w:val="0"/>
      <w:marRight w:val="0"/>
      <w:marTop w:val="0"/>
      <w:marBottom w:val="0"/>
      <w:divBdr>
        <w:top w:val="none" w:sz="0" w:space="0" w:color="auto"/>
        <w:left w:val="none" w:sz="0" w:space="0" w:color="auto"/>
        <w:bottom w:val="none" w:sz="0" w:space="0" w:color="auto"/>
        <w:right w:val="none" w:sz="0" w:space="0" w:color="auto"/>
      </w:divBdr>
    </w:div>
    <w:div w:id="51970921">
      <w:bodyDiv w:val="1"/>
      <w:marLeft w:val="0"/>
      <w:marRight w:val="0"/>
      <w:marTop w:val="0"/>
      <w:marBottom w:val="0"/>
      <w:divBdr>
        <w:top w:val="none" w:sz="0" w:space="0" w:color="auto"/>
        <w:left w:val="none" w:sz="0" w:space="0" w:color="auto"/>
        <w:bottom w:val="none" w:sz="0" w:space="0" w:color="auto"/>
        <w:right w:val="none" w:sz="0" w:space="0" w:color="auto"/>
      </w:divBdr>
    </w:div>
    <w:div w:id="57172375">
      <w:bodyDiv w:val="1"/>
      <w:marLeft w:val="0"/>
      <w:marRight w:val="0"/>
      <w:marTop w:val="0"/>
      <w:marBottom w:val="0"/>
      <w:divBdr>
        <w:top w:val="none" w:sz="0" w:space="0" w:color="auto"/>
        <w:left w:val="none" w:sz="0" w:space="0" w:color="auto"/>
        <w:bottom w:val="none" w:sz="0" w:space="0" w:color="auto"/>
        <w:right w:val="none" w:sz="0" w:space="0" w:color="auto"/>
      </w:divBdr>
    </w:div>
    <w:div w:id="97256287">
      <w:bodyDiv w:val="1"/>
      <w:marLeft w:val="0"/>
      <w:marRight w:val="0"/>
      <w:marTop w:val="0"/>
      <w:marBottom w:val="0"/>
      <w:divBdr>
        <w:top w:val="none" w:sz="0" w:space="0" w:color="auto"/>
        <w:left w:val="none" w:sz="0" w:space="0" w:color="auto"/>
        <w:bottom w:val="none" w:sz="0" w:space="0" w:color="auto"/>
        <w:right w:val="none" w:sz="0" w:space="0" w:color="auto"/>
      </w:divBdr>
    </w:div>
    <w:div w:id="113721876">
      <w:bodyDiv w:val="1"/>
      <w:marLeft w:val="0"/>
      <w:marRight w:val="0"/>
      <w:marTop w:val="0"/>
      <w:marBottom w:val="0"/>
      <w:divBdr>
        <w:top w:val="none" w:sz="0" w:space="0" w:color="auto"/>
        <w:left w:val="none" w:sz="0" w:space="0" w:color="auto"/>
        <w:bottom w:val="none" w:sz="0" w:space="0" w:color="auto"/>
        <w:right w:val="none" w:sz="0" w:space="0" w:color="auto"/>
      </w:divBdr>
    </w:div>
    <w:div w:id="116604795">
      <w:bodyDiv w:val="1"/>
      <w:marLeft w:val="0"/>
      <w:marRight w:val="0"/>
      <w:marTop w:val="0"/>
      <w:marBottom w:val="0"/>
      <w:divBdr>
        <w:top w:val="none" w:sz="0" w:space="0" w:color="auto"/>
        <w:left w:val="none" w:sz="0" w:space="0" w:color="auto"/>
        <w:bottom w:val="none" w:sz="0" w:space="0" w:color="auto"/>
        <w:right w:val="none" w:sz="0" w:space="0" w:color="auto"/>
      </w:divBdr>
    </w:div>
    <w:div w:id="228925358">
      <w:bodyDiv w:val="1"/>
      <w:marLeft w:val="0"/>
      <w:marRight w:val="0"/>
      <w:marTop w:val="0"/>
      <w:marBottom w:val="0"/>
      <w:divBdr>
        <w:top w:val="none" w:sz="0" w:space="0" w:color="auto"/>
        <w:left w:val="none" w:sz="0" w:space="0" w:color="auto"/>
        <w:bottom w:val="none" w:sz="0" w:space="0" w:color="auto"/>
        <w:right w:val="none" w:sz="0" w:space="0" w:color="auto"/>
      </w:divBdr>
    </w:div>
    <w:div w:id="327177682">
      <w:bodyDiv w:val="1"/>
      <w:marLeft w:val="0"/>
      <w:marRight w:val="0"/>
      <w:marTop w:val="0"/>
      <w:marBottom w:val="0"/>
      <w:divBdr>
        <w:top w:val="none" w:sz="0" w:space="0" w:color="auto"/>
        <w:left w:val="none" w:sz="0" w:space="0" w:color="auto"/>
        <w:bottom w:val="none" w:sz="0" w:space="0" w:color="auto"/>
        <w:right w:val="none" w:sz="0" w:space="0" w:color="auto"/>
      </w:divBdr>
    </w:div>
    <w:div w:id="377317836">
      <w:bodyDiv w:val="1"/>
      <w:marLeft w:val="0"/>
      <w:marRight w:val="0"/>
      <w:marTop w:val="0"/>
      <w:marBottom w:val="0"/>
      <w:divBdr>
        <w:top w:val="none" w:sz="0" w:space="0" w:color="auto"/>
        <w:left w:val="none" w:sz="0" w:space="0" w:color="auto"/>
        <w:bottom w:val="none" w:sz="0" w:space="0" w:color="auto"/>
        <w:right w:val="none" w:sz="0" w:space="0" w:color="auto"/>
      </w:divBdr>
    </w:div>
    <w:div w:id="457378712">
      <w:bodyDiv w:val="1"/>
      <w:marLeft w:val="0"/>
      <w:marRight w:val="0"/>
      <w:marTop w:val="0"/>
      <w:marBottom w:val="0"/>
      <w:divBdr>
        <w:top w:val="none" w:sz="0" w:space="0" w:color="auto"/>
        <w:left w:val="none" w:sz="0" w:space="0" w:color="auto"/>
        <w:bottom w:val="none" w:sz="0" w:space="0" w:color="auto"/>
        <w:right w:val="none" w:sz="0" w:space="0" w:color="auto"/>
      </w:divBdr>
    </w:div>
    <w:div w:id="487091853">
      <w:bodyDiv w:val="1"/>
      <w:marLeft w:val="0"/>
      <w:marRight w:val="0"/>
      <w:marTop w:val="0"/>
      <w:marBottom w:val="0"/>
      <w:divBdr>
        <w:top w:val="none" w:sz="0" w:space="0" w:color="auto"/>
        <w:left w:val="none" w:sz="0" w:space="0" w:color="auto"/>
        <w:bottom w:val="none" w:sz="0" w:space="0" w:color="auto"/>
        <w:right w:val="none" w:sz="0" w:space="0" w:color="auto"/>
      </w:divBdr>
    </w:div>
    <w:div w:id="557279549">
      <w:bodyDiv w:val="1"/>
      <w:marLeft w:val="0"/>
      <w:marRight w:val="0"/>
      <w:marTop w:val="0"/>
      <w:marBottom w:val="0"/>
      <w:divBdr>
        <w:top w:val="none" w:sz="0" w:space="0" w:color="auto"/>
        <w:left w:val="none" w:sz="0" w:space="0" w:color="auto"/>
        <w:bottom w:val="none" w:sz="0" w:space="0" w:color="auto"/>
        <w:right w:val="none" w:sz="0" w:space="0" w:color="auto"/>
      </w:divBdr>
    </w:div>
    <w:div w:id="585961118">
      <w:bodyDiv w:val="1"/>
      <w:marLeft w:val="0"/>
      <w:marRight w:val="0"/>
      <w:marTop w:val="0"/>
      <w:marBottom w:val="0"/>
      <w:divBdr>
        <w:top w:val="none" w:sz="0" w:space="0" w:color="auto"/>
        <w:left w:val="none" w:sz="0" w:space="0" w:color="auto"/>
        <w:bottom w:val="none" w:sz="0" w:space="0" w:color="auto"/>
        <w:right w:val="none" w:sz="0" w:space="0" w:color="auto"/>
      </w:divBdr>
    </w:div>
    <w:div w:id="597715279">
      <w:bodyDiv w:val="1"/>
      <w:marLeft w:val="0"/>
      <w:marRight w:val="0"/>
      <w:marTop w:val="0"/>
      <w:marBottom w:val="0"/>
      <w:divBdr>
        <w:top w:val="none" w:sz="0" w:space="0" w:color="auto"/>
        <w:left w:val="none" w:sz="0" w:space="0" w:color="auto"/>
        <w:bottom w:val="none" w:sz="0" w:space="0" w:color="auto"/>
        <w:right w:val="none" w:sz="0" w:space="0" w:color="auto"/>
      </w:divBdr>
    </w:div>
    <w:div w:id="610550064">
      <w:bodyDiv w:val="1"/>
      <w:marLeft w:val="0"/>
      <w:marRight w:val="0"/>
      <w:marTop w:val="0"/>
      <w:marBottom w:val="0"/>
      <w:divBdr>
        <w:top w:val="none" w:sz="0" w:space="0" w:color="auto"/>
        <w:left w:val="none" w:sz="0" w:space="0" w:color="auto"/>
        <w:bottom w:val="none" w:sz="0" w:space="0" w:color="auto"/>
        <w:right w:val="none" w:sz="0" w:space="0" w:color="auto"/>
      </w:divBdr>
    </w:div>
    <w:div w:id="695345830">
      <w:bodyDiv w:val="1"/>
      <w:marLeft w:val="0"/>
      <w:marRight w:val="0"/>
      <w:marTop w:val="0"/>
      <w:marBottom w:val="0"/>
      <w:divBdr>
        <w:top w:val="none" w:sz="0" w:space="0" w:color="auto"/>
        <w:left w:val="none" w:sz="0" w:space="0" w:color="auto"/>
        <w:bottom w:val="none" w:sz="0" w:space="0" w:color="auto"/>
        <w:right w:val="none" w:sz="0" w:space="0" w:color="auto"/>
      </w:divBdr>
    </w:div>
    <w:div w:id="719985120">
      <w:bodyDiv w:val="1"/>
      <w:marLeft w:val="0"/>
      <w:marRight w:val="0"/>
      <w:marTop w:val="0"/>
      <w:marBottom w:val="0"/>
      <w:divBdr>
        <w:top w:val="none" w:sz="0" w:space="0" w:color="auto"/>
        <w:left w:val="none" w:sz="0" w:space="0" w:color="auto"/>
        <w:bottom w:val="none" w:sz="0" w:space="0" w:color="auto"/>
        <w:right w:val="none" w:sz="0" w:space="0" w:color="auto"/>
      </w:divBdr>
      <w:divsChild>
        <w:div w:id="935136">
          <w:marLeft w:val="0"/>
          <w:marRight w:val="0"/>
          <w:marTop w:val="0"/>
          <w:marBottom w:val="0"/>
          <w:divBdr>
            <w:top w:val="none" w:sz="0" w:space="0" w:color="auto"/>
            <w:left w:val="none" w:sz="0" w:space="0" w:color="auto"/>
            <w:bottom w:val="none" w:sz="0" w:space="0" w:color="auto"/>
            <w:right w:val="none" w:sz="0" w:space="0" w:color="auto"/>
          </w:divBdr>
        </w:div>
        <w:div w:id="1764839323">
          <w:marLeft w:val="0"/>
          <w:marRight w:val="0"/>
          <w:marTop w:val="0"/>
          <w:marBottom w:val="0"/>
          <w:divBdr>
            <w:top w:val="none" w:sz="0" w:space="0" w:color="auto"/>
            <w:left w:val="none" w:sz="0" w:space="0" w:color="auto"/>
            <w:bottom w:val="none" w:sz="0" w:space="0" w:color="auto"/>
            <w:right w:val="none" w:sz="0" w:space="0" w:color="auto"/>
          </w:divBdr>
        </w:div>
        <w:div w:id="316695016">
          <w:marLeft w:val="0"/>
          <w:marRight w:val="0"/>
          <w:marTop w:val="0"/>
          <w:marBottom w:val="0"/>
          <w:divBdr>
            <w:top w:val="none" w:sz="0" w:space="0" w:color="auto"/>
            <w:left w:val="none" w:sz="0" w:space="0" w:color="auto"/>
            <w:bottom w:val="none" w:sz="0" w:space="0" w:color="auto"/>
            <w:right w:val="none" w:sz="0" w:space="0" w:color="auto"/>
          </w:divBdr>
        </w:div>
        <w:div w:id="814638782">
          <w:marLeft w:val="0"/>
          <w:marRight w:val="0"/>
          <w:marTop w:val="0"/>
          <w:marBottom w:val="0"/>
          <w:divBdr>
            <w:top w:val="none" w:sz="0" w:space="0" w:color="auto"/>
            <w:left w:val="none" w:sz="0" w:space="0" w:color="auto"/>
            <w:bottom w:val="none" w:sz="0" w:space="0" w:color="auto"/>
            <w:right w:val="none" w:sz="0" w:space="0" w:color="auto"/>
          </w:divBdr>
        </w:div>
      </w:divsChild>
    </w:div>
    <w:div w:id="731078295">
      <w:bodyDiv w:val="1"/>
      <w:marLeft w:val="0"/>
      <w:marRight w:val="0"/>
      <w:marTop w:val="0"/>
      <w:marBottom w:val="0"/>
      <w:divBdr>
        <w:top w:val="none" w:sz="0" w:space="0" w:color="auto"/>
        <w:left w:val="none" w:sz="0" w:space="0" w:color="auto"/>
        <w:bottom w:val="none" w:sz="0" w:space="0" w:color="auto"/>
        <w:right w:val="none" w:sz="0" w:space="0" w:color="auto"/>
      </w:divBdr>
    </w:div>
    <w:div w:id="791248820">
      <w:bodyDiv w:val="1"/>
      <w:marLeft w:val="0"/>
      <w:marRight w:val="0"/>
      <w:marTop w:val="0"/>
      <w:marBottom w:val="0"/>
      <w:divBdr>
        <w:top w:val="none" w:sz="0" w:space="0" w:color="auto"/>
        <w:left w:val="none" w:sz="0" w:space="0" w:color="auto"/>
        <w:bottom w:val="none" w:sz="0" w:space="0" w:color="auto"/>
        <w:right w:val="none" w:sz="0" w:space="0" w:color="auto"/>
      </w:divBdr>
    </w:div>
    <w:div w:id="795682516">
      <w:bodyDiv w:val="1"/>
      <w:marLeft w:val="0"/>
      <w:marRight w:val="0"/>
      <w:marTop w:val="0"/>
      <w:marBottom w:val="0"/>
      <w:divBdr>
        <w:top w:val="none" w:sz="0" w:space="0" w:color="auto"/>
        <w:left w:val="none" w:sz="0" w:space="0" w:color="auto"/>
        <w:bottom w:val="none" w:sz="0" w:space="0" w:color="auto"/>
        <w:right w:val="none" w:sz="0" w:space="0" w:color="auto"/>
      </w:divBdr>
    </w:div>
    <w:div w:id="799762533">
      <w:bodyDiv w:val="1"/>
      <w:marLeft w:val="0"/>
      <w:marRight w:val="0"/>
      <w:marTop w:val="0"/>
      <w:marBottom w:val="0"/>
      <w:divBdr>
        <w:top w:val="none" w:sz="0" w:space="0" w:color="auto"/>
        <w:left w:val="none" w:sz="0" w:space="0" w:color="auto"/>
        <w:bottom w:val="none" w:sz="0" w:space="0" w:color="auto"/>
        <w:right w:val="none" w:sz="0" w:space="0" w:color="auto"/>
      </w:divBdr>
    </w:div>
    <w:div w:id="853881279">
      <w:bodyDiv w:val="1"/>
      <w:marLeft w:val="0"/>
      <w:marRight w:val="0"/>
      <w:marTop w:val="0"/>
      <w:marBottom w:val="0"/>
      <w:divBdr>
        <w:top w:val="none" w:sz="0" w:space="0" w:color="auto"/>
        <w:left w:val="none" w:sz="0" w:space="0" w:color="auto"/>
        <w:bottom w:val="none" w:sz="0" w:space="0" w:color="auto"/>
        <w:right w:val="none" w:sz="0" w:space="0" w:color="auto"/>
      </w:divBdr>
    </w:div>
    <w:div w:id="884098527">
      <w:bodyDiv w:val="1"/>
      <w:marLeft w:val="0"/>
      <w:marRight w:val="0"/>
      <w:marTop w:val="0"/>
      <w:marBottom w:val="0"/>
      <w:divBdr>
        <w:top w:val="none" w:sz="0" w:space="0" w:color="auto"/>
        <w:left w:val="none" w:sz="0" w:space="0" w:color="auto"/>
        <w:bottom w:val="none" w:sz="0" w:space="0" w:color="auto"/>
        <w:right w:val="none" w:sz="0" w:space="0" w:color="auto"/>
      </w:divBdr>
      <w:divsChild>
        <w:div w:id="1146238052">
          <w:marLeft w:val="0"/>
          <w:marRight w:val="0"/>
          <w:marTop w:val="0"/>
          <w:marBottom w:val="0"/>
          <w:divBdr>
            <w:top w:val="none" w:sz="0" w:space="0" w:color="auto"/>
            <w:left w:val="none" w:sz="0" w:space="0" w:color="auto"/>
            <w:bottom w:val="none" w:sz="0" w:space="0" w:color="auto"/>
            <w:right w:val="none" w:sz="0" w:space="0" w:color="auto"/>
          </w:divBdr>
        </w:div>
        <w:div w:id="1691682760">
          <w:marLeft w:val="0"/>
          <w:marRight w:val="0"/>
          <w:marTop w:val="0"/>
          <w:marBottom w:val="0"/>
          <w:divBdr>
            <w:top w:val="none" w:sz="0" w:space="0" w:color="auto"/>
            <w:left w:val="none" w:sz="0" w:space="0" w:color="auto"/>
            <w:bottom w:val="none" w:sz="0" w:space="0" w:color="auto"/>
            <w:right w:val="none" w:sz="0" w:space="0" w:color="auto"/>
          </w:divBdr>
        </w:div>
        <w:div w:id="285082115">
          <w:marLeft w:val="0"/>
          <w:marRight w:val="0"/>
          <w:marTop w:val="0"/>
          <w:marBottom w:val="0"/>
          <w:divBdr>
            <w:top w:val="none" w:sz="0" w:space="0" w:color="auto"/>
            <w:left w:val="none" w:sz="0" w:space="0" w:color="auto"/>
            <w:bottom w:val="none" w:sz="0" w:space="0" w:color="auto"/>
            <w:right w:val="none" w:sz="0" w:space="0" w:color="auto"/>
          </w:divBdr>
        </w:div>
        <w:div w:id="989286280">
          <w:marLeft w:val="0"/>
          <w:marRight w:val="0"/>
          <w:marTop w:val="0"/>
          <w:marBottom w:val="0"/>
          <w:divBdr>
            <w:top w:val="none" w:sz="0" w:space="0" w:color="auto"/>
            <w:left w:val="none" w:sz="0" w:space="0" w:color="auto"/>
            <w:bottom w:val="none" w:sz="0" w:space="0" w:color="auto"/>
            <w:right w:val="none" w:sz="0" w:space="0" w:color="auto"/>
          </w:divBdr>
        </w:div>
      </w:divsChild>
    </w:div>
    <w:div w:id="904729177">
      <w:bodyDiv w:val="1"/>
      <w:marLeft w:val="0"/>
      <w:marRight w:val="0"/>
      <w:marTop w:val="0"/>
      <w:marBottom w:val="0"/>
      <w:divBdr>
        <w:top w:val="none" w:sz="0" w:space="0" w:color="auto"/>
        <w:left w:val="none" w:sz="0" w:space="0" w:color="auto"/>
        <w:bottom w:val="none" w:sz="0" w:space="0" w:color="auto"/>
        <w:right w:val="none" w:sz="0" w:space="0" w:color="auto"/>
      </w:divBdr>
    </w:div>
    <w:div w:id="904879926">
      <w:bodyDiv w:val="1"/>
      <w:marLeft w:val="0"/>
      <w:marRight w:val="0"/>
      <w:marTop w:val="0"/>
      <w:marBottom w:val="0"/>
      <w:divBdr>
        <w:top w:val="none" w:sz="0" w:space="0" w:color="auto"/>
        <w:left w:val="none" w:sz="0" w:space="0" w:color="auto"/>
        <w:bottom w:val="none" w:sz="0" w:space="0" w:color="auto"/>
        <w:right w:val="none" w:sz="0" w:space="0" w:color="auto"/>
      </w:divBdr>
    </w:div>
    <w:div w:id="927035090">
      <w:bodyDiv w:val="1"/>
      <w:marLeft w:val="0"/>
      <w:marRight w:val="0"/>
      <w:marTop w:val="0"/>
      <w:marBottom w:val="0"/>
      <w:divBdr>
        <w:top w:val="none" w:sz="0" w:space="0" w:color="auto"/>
        <w:left w:val="none" w:sz="0" w:space="0" w:color="auto"/>
        <w:bottom w:val="none" w:sz="0" w:space="0" w:color="auto"/>
        <w:right w:val="none" w:sz="0" w:space="0" w:color="auto"/>
      </w:divBdr>
    </w:div>
    <w:div w:id="1004552349">
      <w:bodyDiv w:val="1"/>
      <w:marLeft w:val="0"/>
      <w:marRight w:val="0"/>
      <w:marTop w:val="0"/>
      <w:marBottom w:val="0"/>
      <w:divBdr>
        <w:top w:val="none" w:sz="0" w:space="0" w:color="auto"/>
        <w:left w:val="none" w:sz="0" w:space="0" w:color="auto"/>
        <w:bottom w:val="none" w:sz="0" w:space="0" w:color="auto"/>
        <w:right w:val="none" w:sz="0" w:space="0" w:color="auto"/>
      </w:divBdr>
    </w:div>
    <w:div w:id="1091318982">
      <w:bodyDiv w:val="1"/>
      <w:marLeft w:val="0"/>
      <w:marRight w:val="0"/>
      <w:marTop w:val="0"/>
      <w:marBottom w:val="0"/>
      <w:divBdr>
        <w:top w:val="none" w:sz="0" w:space="0" w:color="auto"/>
        <w:left w:val="none" w:sz="0" w:space="0" w:color="auto"/>
        <w:bottom w:val="none" w:sz="0" w:space="0" w:color="auto"/>
        <w:right w:val="none" w:sz="0" w:space="0" w:color="auto"/>
      </w:divBdr>
    </w:div>
    <w:div w:id="1142700571">
      <w:bodyDiv w:val="1"/>
      <w:marLeft w:val="0"/>
      <w:marRight w:val="0"/>
      <w:marTop w:val="0"/>
      <w:marBottom w:val="0"/>
      <w:divBdr>
        <w:top w:val="none" w:sz="0" w:space="0" w:color="auto"/>
        <w:left w:val="none" w:sz="0" w:space="0" w:color="auto"/>
        <w:bottom w:val="none" w:sz="0" w:space="0" w:color="auto"/>
        <w:right w:val="none" w:sz="0" w:space="0" w:color="auto"/>
      </w:divBdr>
    </w:div>
    <w:div w:id="1167135284">
      <w:bodyDiv w:val="1"/>
      <w:marLeft w:val="0"/>
      <w:marRight w:val="0"/>
      <w:marTop w:val="0"/>
      <w:marBottom w:val="0"/>
      <w:divBdr>
        <w:top w:val="none" w:sz="0" w:space="0" w:color="auto"/>
        <w:left w:val="none" w:sz="0" w:space="0" w:color="auto"/>
        <w:bottom w:val="none" w:sz="0" w:space="0" w:color="auto"/>
        <w:right w:val="none" w:sz="0" w:space="0" w:color="auto"/>
      </w:divBdr>
    </w:div>
    <w:div w:id="1188566711">
      <w:bodyDiv w:val="1"/>
      <w:marLeft w:val="0"/>
      <w:marRight w:val="0"/>
      <w:marTop w:val="0"/>
      <w:marBottom w:val="0"/>
      <w:divBdr>
        <w:top w:val="none" w:sz="0" w:space="0" w:color="auto"/>
        <w:left w:val="none" w:sz="0" w:space="0" w:color="auto"/>
        <w:bottom w:val="none" w:sz="0" w:space="0" w:color="auto"/>
        <w:right w:val="none" w:sz="0" w:space="0" w:color="auto"/>
      </w:divBdr>
    </w:div>
    <w:div w:id="1281952826">
      <w:bodyDiv w:val="1"/>
      <w:marLeft w:val="0"/>
      <w:marRight w:val="0"/>
      <w:marTop w:val="0"/>
      <w:marBottom w:val="0"/>
      <w:divBdr>
        <w:top w:val="none" w:sz="0" w:space="0" w:color="auto"/>
        <w:left w:val="none" w:sz="0" w:space="0" w:color="auto"/>
        <w:bottom w:val="none" w:sz="0" w:space="0" w:color="auto"/>
        <w:right w:val="none" w:sz="0" w:space="0" w:color="auto"/>
      </w:divBdr>
      <w:divsChild>
        <w:div w:id="1126315920">
          <w:marLeft w:val="0"/>
          <w:marRight w:val="0"/>
          <w:marTop w:val="0"/>
          <w:marBottom w:val="0"/>
          <w:divBdr>
            <w:top w:val="none" w:sz="0" w:space="0" w:color="auto"/>
            <w:left w:val="none" w:sz="0" w:space="0" w:color="auto"/>
            <w:bottom w:val="none" w:sz="0" w:space="0" w:color="auto"/>
            <w:right w:val="none" w:sz="0" w:space="0" w:color="auto"/>
          </w:divBdr>
        </w:div>
        <w:div w:id="468474917">
          <w:marLeft w:val="0"/>
          <w:marRight w:val="0"/>
          <w:marTop w:val="0"/>
          <w:marBottom w:val="0"/>
          <w:divBdr>
            <w:top w:val="none" w:sz="0" w:space="0" w:color="auto"/>
            <w:left w:val="none" w:sz="0" w:space="0" w:color="auto"/>
            <w:bottom w:val="none" w:sz="0" w:space="0" w:color="auto"/>
            <w:right w:val="none" w:sz="0" w:space="0" w:color="auto"/>
          </w:divBdr>
        </w:div>
        <w:div w:id="198663344">
          <w:marLeft w:val="0"/>
          <w:marRight w:val="0"/>
          <w:marTop w:val="0"/>
          <w:marBottom w:val="0"/>
          <w:divBdr>
            <w:top w:val="none" w:sz="0" w:space="0" w:color="auto"/>
            <w:left w:val="none" w:sz="0" w:space="0" w:color="auto"/>
            <w:bottom w:val="none" w:sz="0" w:space="0" w:color="auto"/>
            <w:right w:val="none" w:sz="0" w:space="0" w:color="auto"/>
          </w:divBdr>
        </w:div>
        <w:div w:id="1974945912">
          <w:marLeft w:val="0"/>
          <w:marRight w:val="0"/>
          <w:marTop w:val="0"/>
          <w:marBottom w:val="0"/>
          <w:divBdr>
            <w:top w:val="none" w:sz="0" w:space="0" w:color="auto"/>
            <w:left w:val="none" w:sz="0" w:space="0" w:color="auto"/>
            <w:bottom w:val="none" w:sz="0" w:space="0" w:color="auto"/>
            <w:right w:val="none" w:sz="0" w:space="0" w:color="auto"/>
          </w:divBdr>
        </w:div>
      </w:divsChild>
    </w:div>
    <w:div w:id="1284769514">
      <w:bodyDiv w:val="1"/>
      <w:marLeft w:val="0"/>
      <w:marRight w:val="0"/>
      <w:marTop w:val="0"/>
      <w:marBottom w:val="0"/>
      <w:divBdr>
        <w:top w:val="none" w:sz="0" w:space="0" w:color="auto"/>
        <w:left w:val="none" w:sz="0" w:space="0" w:color="auto"/>
        <w:bottom w:val="none" w:sz="0" w:space="0" w:color="auto"/>
        <w:right w:val="none" w:sz="0" w:space="0" w:color="auto"/>
      </w:divBdr>
    </w:div>
    <w:div w:id="1286354173">
      <w:bodyDiv w:val="1"/>
      <w:marLeft w:val="0"/>
      <w:marRight w:val="0"/>
      <w:marTop w:val="0"/>
      <w:marBottom w:val="0"/>
      <w:divBdr>
        <w:top w:val="none" w:sz="0" w:space="0" w:color="auto"/>
        <w:left w:val="none" w:sz="0" w:space="0" w:color="auto"/>
        <w:bottom w:val="none" w:sz="0" w:space="0" w:color="auto"/>
        <w:right w:val="none" w:sz="0" w:space="0" w:color="auto"/>
      </w:divBdr>
    </w:div>
    <w:div w:id="1317297324">
      <w:bodyDiv w:val="1"/>
      <w:marLeft w:val="0"/>
      <w:marRight w:val="0"/>
      <w:marTop w:val="0"/>
      <w:marBottom w:val="0"/>
      <w:divBdr>
        <w:top w:val="none" w:sz="0" w:space="0" w:color="auto"/>
        <w:left w:val="none" w:sz="0" w:space="0" w:color="auto"/>
        <w:bottom w:val="none" w:sz="0" w:space="0" w:color="auto"/>
        <w:right w:val="none" w:sz="0" w:space="0" w:color="auto"/>
      </w:divBdr>
    </w:div>
    <w:div w:id="1371299038">
      <w:bodyDiv w:val="1"/>
      <w:marLeft w:val="0"/>
      <w:marRight w:val="0"/>
      <w:marTop w:val="0"/>
      <w:marBottom w:val="0"/>
      <w:divBdr>
        <w:top w:val="none" w:sz="0" w:space="0" w:color="auto"/>
        <w:left w:val="none" w:sz="0" w:space="0" w:color="auto"/>
        <w:bottom w:val="none" w:sz="0" w:space="0" w:color="auto"/>
        <w:right w:val="none" w:sz="0" w:space="0" w:color="auto"/>
      </w:divBdr>
    </w:div>
    <w:div w:id="1392121820">
      <w:bodyDiv w:val="1"/>
      <w:marLeft w:val="0"/>
      <w:marRight w:val="0"/>
      <w:marTop w:val="0"/>
      <w:marBottom w:val="0"/>
      <w:divBdr>
        <w:top w:val="none" w:sz="0" w:space="0" w:color="auto"/>
        <w:left w:val="none" w:sz="0" w:space="0" w:color="auto"/>
        <w:bottom w:val="none" w:sz="0" w:space="0" w:color="auto"/>
        <w:right w:val="none" w:sz="0" w:space="0" w:color="auto"/>
      </w:divBdr>
      <w:divsChild>
        <w:div w:id="2109538625">
          <w:marLeft w:val="0"/>
          <w:marRight w:val="0"/>
          <w:marTop w:val="0"/>
          <w:marBottom w:val="0"/>
          <w:divBdr>
            <w:top w:val="single" w:sz="6" w:space="0" w:color="DDDDDD"/>
            <w:left w:val="none" w:sz="0" w:space="0" w:color="auto"/>
            <w:bottom w:val="none" w:sz="0" w:space="0" w:color="auto"/>
            <w:right w:val="none" w:sz="0" w:space="0" w:color="auto"/>
          </w:divBdr>
        </w:div>
        <w:div w:id="298077975">
          <w:marLeft w:val="0"/>
          <w:marRight w:val="0"/>
          <w:marTop w:val="0"/>
          <w:marBottom w:val="0"/>
          <w:divBdr>
            <w:top w:val="single" w:sz="6" w:space="0" w:color="DDDDDD"/>
            <w:left w:val="none" w:sz="0" w:space="0" w:color="auto"/>
            <w:bottom w:val="none" w:sz="0" w:space="0" w:color="auto"/>
            <w:right w:val="none" w:sz="0" w:space="0" w:color="auto"/>
          </w:divBdr>
        </w:div>
      </w:divsChild>
    </w:div>
    <w:div w:id="1418477663">
      <w:bodyDiv w:val="1"/>
      <w:marLeft w:val="0"/>
      <w:marRight w:val="0"/>
      <w:marTop w:val="0"/>
      <w:marBottom w:val="0"/>
      <w:divBdr>
        <w:top w:val="none" w:sz="0" w:space="0" w:color="auto"/>
        <w:left w:val="none" w:sz="0" w:space="0" w:color="auto"/>
        <w:bottom w:val="none" w:sz="0" w:space="0" w:color="auto"/>
        <w:right w:val="none" w:sz="0" w:space="0" w:color="auto"/>
      </w:divBdr>
    </w:div>
    <w:div w:id="1474256962">
      <w:bodyDiv w:val="1"/>
      <w:marLeft w:val="0"/>
      <w:marRight w:val="0"/>
      <w:marTop w:val="0"/>
      <w:marBottom w:val="0"/>
      <w:divBdr>
        <w:top w:val="none" w:sz="0" w:space="0" w:color="auto"/>
        <w:left w:val="none" w:sz="0" w:space="0" w:color="auto"/>
        <w:bottom w:val="none" w:sz="0" w:space="0" w:color="auto"/>
        <w:right w:val="none" w:sz="0" w:space="0" w:color="auto"/>
      </w:divBdr>
    </w:div>
    <w:div w:id="1517965959">
      <w:bodyDiv w:val="1"/>
      <w:marLeft w:val="0"/>
      <w:marRight w:val="0"/>
      <w:marTop w:val="0"/>
      <w:marBottom w:val="0"/>
      <w:divBdr>
        <w:top w:val="none" w:sz="0" w:space="0" w:color="auto"/>
        <w:left w:val="none" w:sz="0" w:space="0" w:color="auto"/>
        <w:bottom w:val="none" w:sz="0" w:space="0" w:color="auto"/>
        <w:right w:val="none" w:sz="0" w:space="0" w:color="auto"/>
      </w:divBdr>
    </w:div>
    <w:div w:id="1522620183">
      <w:bodyDiv w:val="1"/>
      <w:marLeft w:val="0"/>
      <w:marRight w:val="0"/>
      <w:marTop w:val="0"/>
      <w:marBottom w:val="0"/>
      <w:divBdr>
        <w:top w:val="none" w:sz="0" w:space="0" w:color="auto"/>
        <w:left w:val="none" w:sz="0" w:space="0" w:color="auto"/>
        <w:bottom w:val="none" w:sz="0" w:space="0" w:color="auto"/>
        <w:right w:val="none" w:sz="0" w:space="0" w:color="auto"/>
      </w:divBdr>
    </w:div>
    <w:div w:id="1534808375">
      <w:bodyDiv w:val="1"/>
      <w:marLeft w:val="0"/>
      <w:marRight w:val="0"/>
      <w:marTop w:val="0"/>
      <w:marBottom w:val="0"/>
      <w:divBdr>
        <w:top w:val="none" w:sz="0" w:space="0" w:color="auto"/>
        <w:left w:val="none" w:sz="0" w:space="0" w:color="auto"/>
        <w:bottom w:val="none" w:sz="0" w:space="0" w:color="auto"/>
        <w:right w:val="none" w:sz="0" w:space="0" w:color="auto"/>
      </w:divBdr>
    </w:div>
    <w:div w:id="1547791948">
      <w:bodyDiv w:val="1"/>
      <w:marLeft w:val="0"/>
      <w:marRight w:val="0"/>
      <w:marTop w:val="0"/>
      <w:marBottom w:val="0"/>
      <w:divBdr>
        <w:top w:val="none" w:sz="0" w:space="0" w:color="auto"/>
        <w:left w:val="none" w:sz="0" w:space="0" w:color="auto"/>
        <w:bottom w:val="none" w:sz="0" w:space="0" w:color="auto"/>
        <w:right w:val="none" w:sz="0" w:space="0" w:color="auto"/>
      </w:divBdr>
    </w:div>
    <w:div w:id="1554073973">
      <w:bodyDiv w:val="1"/>
      <w:marLeft w:val="0"/>
      <w:marRight w:val="0"/>
      <w:marTop w:val="0"/>
      <w:marBottom w:val="0"/>
      <w:divBdr>
        <w:top w:val="none" w:sz="0" w:space="0" w:color="auto"/>
        <w:left w:val="none" w:sz="0" w:space="0" w:color="auto"/>
        <w:bottom w:val="none" w:sz="0" w:space="0" w:color="auto"/>
        <w:right w:val="none" w:sz="0" w:space="0" w:color="auto"/>
      </w:divBdr>
    </w:div>
    <w:div w:id="1590964373">
      <w:bodyDiv w:val="1"/>
      <w:marLeft w:val="0"/>
      <w:marRight w:val="0"/>
      <w:marTop w:val="0"/>
      <w:marBottom w:val="0"/>
      <w:divBdr>
        <w:top w:val="none" w:sz="0" w:space="0" w:color="auto"/>
        <w:left w:val="none" w:sz="0" w:space="0" w:color="auto"/>
        <w:bottom w:val="none" w:sz="0" w:space="0" w:color="auto"/>
        <w:right w:val="none" w:sz="0" w:space="0" w:color="auto"/>
      </w:divBdr>
    </w:div>
    <w:div w:id="1663389298">
      <w:bodyDiv w:val="1"/>
      <w:marLeft w:val="0"/>
      <w:marRight w:val="0"/>
      <w:marTop w:val="0"/>
      <w:marBottom w:val="0"/>
      <w:divBdr>
        <w:top w:val="none" w:sz="0" w:space="0" w:color="auto"/>
        <w:left w:val="none" w:sz="0" w:space="0" w:color="auto"/>
        <w:bottom w:val="none" w:sz="0" w:space="0" w:color="auto"/>
        <w:right w:val="none" w:sz="0" w:space="0" w:color="auto"/>
      </w:divBdr>
    </w:div>
    <w:div w:id="1684747398">
      <w:bodyDiv w:val="1"/>
      <w:marLeft w:val="0"/>
      <w:marRight w:val="0"/>
      <w:marTop w:val="0"/>
      <w:marBottom w:val="0"/>
      <w:divBdr>
        <w:top w:val="none" w:sz="0" w:space="0" w:color="auto"/>
        <w:left w:val="none" w:sz="0" w:space="0" w:color="auto"/>
        <w:bottom w:val="none" w:sz="0" w:space="0" w:color="auto"/>
        <w:right w:val="none" w:sz="0" w:space="0" w:color="auto"/>
      </w:divBdr>
      <w:divsChild>
        <w:div w:id="48696649">
          <w:marLeft w:val="0"/>
          <w:marRight w:val="0"/>
          <w:marTop w:val="0"/>
          <w:marBottom w:val="0"/>
          <w:divBdr>
            <w:top w:val="none" w:sz="0" w:space="0" w:color="auto"/>
            <w:left w:val="none" w:sz="0" w:space="0" w:color="auto"/>
            <w:bottom w:val="none" w:sz="0" w:space="0" w:color="auto"/>
            <w:right w:val="none" w:sz="0" w:space="0" w:color="auto"/>
          </w:divBdr>
        </w:div>
        <w:div w:id="1172574541">
          <w:marLeft w:val="0"/>
          <w:marRight w:val="0"/>
          <w:marTop w:val="0"/>
          <w:marBottom w:val="0"/>
          <w:divBdr>
            <w:top w:val="none" w:sz="0" w:space="0" w:color="auto"/>
            <w:left w:val="none" w:sz="0" w:space="0" w:color="auto"/>
            <w:bottom w:val="none" w:sz="0" w:space="0" w:color="auto"/>
            <w:right w:val="none" w:sz="0" w:space="0" w:color="auto"/>
          </w:divBdr>
        </w:div>
        <w:div w:id="933900181">
          <w:marLeft w:val="0"/>
          <w:marRight w:val="0"/>
          <w:marTop w:val="0"/>
          <w:marBottom w:val="0"/>
          <w:divBdr>
            <w:top w:val="none" w:sz="0" w:space="0" w:color="auto"/>
            <w:left w:val="none" w:sz="0" w:space="0" w:color="auto"/>
            <w:bottom w:val="none" w:sz="0" w:space="0" w:color="auto"/>
            <w:right w:val="none" w:sz="0" w:space="0" w:color="auto"/>
          </w:divBdr>
        </w:div>
        <w:div w:id="165097725">
          <w:marLeft w:val="0"/>
          <w:marRight w:val="0"/>
          <w:marTop w:val="0"/>
          <w:marBottom w:val="0"/>
          <w:divBdr>
            <w:top w:val="none" w:sz="0" w:space="0" w:color="auto"/>
            <w:left w:val="none" w:sz="0" w:space="0" w:color="auto"/>
            <w:bottom w:val="none" w:sz="0" w:space="0" w:color="auto"/>
            <w:right w:val="none" w:sz="0" w:space="0" w:color="auto"/>
          </w:divBdr>
        </w:div>
      </w:divsChild>
    </w:div>
    <w:div w:id="1726178119">
      <w:bodyDiv w:val="1"/>
      <w:marLeft w:val="0"/>
      <w:marRight w:val="0"/>
      <w:marTop w:val="0"/>
      <w:marBottom w:val="0"/>
      <w:divBdr>
        <w:top w:val="none" w:sz="0" w:space="0" w:color="auto"/>
        <w:left w:val="none" w:sz="0" w:space="0" w:color="auto"/>
        <w:bottom w:val="none" w:sz="0" w:space="0" w:color="auto"/>
        <w:right w:val="none" w:sz="0" w:space="0" w:color="auto"/>
      </w:divBdr>
    </w:div>
    <w:div w:id="1747804162">
      <w:bodyDiv w:val="1"/>
      <w:marLeft w:val="0"/>
      <w:marRight w:val="0"/>
      <w:marTop w:val="0"/>
      <w:marBottom w:val="0"/>
      <w:divBdr>
        <w:top w:val="none" w:sz="0" w:space="0" w:color="auto"/>
        <w:left w:val="none" w:sz="0" w:space="0" w:color="auto"/>
        <w:bottom w:val="none" w:sz="0" w:space="0" w:color="auto"/>
        <w:right w:val="none" w:sz="0" w:space="0" w:color="auto"/>
      </w:divBdr>
    </w:div>
    <w:div w:id="1758288741">
      <w:bodyDiv w:val="1"/>
      <w:marLeft w:val="0"/>
      <w:marRight w:val="0"/>
      <w:marTop w:val="0"/>
      <w:marBottom w:val="0"/>
      <w:divBdr>
        <w:top w:val="none" w:sz="0" w:space="0" w:color="auto"/>
        <w:left w:val="none" w:sz="0" w:space="0" w:color="auto"/>
        <w:bottom w:val="none" w:sz="0" w:space="0" w:color="auto"/>
        <w:right w:val="none" w:sz="0" w:space="0" w:color="auto"/>
      </w:divBdr>
    </w:div>
    <w:div w:id="1789198624">
      <w:bodyDiv w:val="1"/>
      <w:marLeft w:val="0"/>
      <w:marRight w:val="0"/>
      <w:marTop w:val="0"/>
      <w:marBottom w:val="0"/>
      <w:divBdr>
        <w:top w:val="none" w:sz="0" w:space="0" w:color="auto"/>
        <w:left w:val="none" w:sz="0" w:space="0" w:color="auto"/>
        <w:bottom w:val="none" w:sz="0" w:space="0" w:color="auto"/>
        <w:right w:val="none" w:sz="0" w:space="0" w:color="auto"/>
      </w:divBdr>
    </w:div>
    <w:div w:id="1805925740">
      <w:bodyDiv w:val="1"/>
      <w:marLeft w:val="0"/>
      <w:marRight w:val="0"/>
      <w:marTop w:val="0"/>
      <w:marBottom w:val="0"/>
      <w:divBdr>
        <w:top w:val="none" w:sz="0" w:space="0" w:color="auto"/>
        <w:left w:val="none" w:sz="0" w:space="0" w:color="auto"/>
        <w:bottom w:val="none" w:sz="0" w:space="0" w:color="auto"/>
        <w:right w:val="none" w:sz="0" w:space="0" w:color="auto"/>
      </w:divBdr>
    </w:div>
    <w:div w:id="1814256275">
      <w:bodyDiv w:val="1"/>
      <w:marLeft w:val="0"/>
      <w:marRight w:val="0"/>
      <w:marTop w:val="0"/>
      <w:marBottom w:val="0"/>
      <w:divBdr>
        <w:top w:val="none" w:sz="0" w:space="0" w:color="auto"/>
        <w:left w:val="none" w:sz="0" w:space="0" w:color="auto"/>
        <w:bottom w:val="none" w:sz="0" w:space="0" w:color="auto"/>
        <w:right w:val="none" w:sz="0" w:space="0" w:color="auto"/>
      </w:divBdr>
    </w:div>
    <w:div w:id="1818060795">
      <w:bodyDiv w:val="1"/>
      <w:marLeft w:val="0"/>
      <w:marRight w:val="0"/>
      <w:marTop w:val="0"/>
      <w:marBottom w:val="0"/>
      <w:divBdr>
        <w:top w:val="none" w:sz="0" w:space="0" w:color="auto"/>
        <w:left w:val="none" w:sz="0" w:space="0" w:color="auto"/>
        <w:bottom w:val="none" w:sz="0" w:space="0" w:color="auto"/>
        <w:right w:val="none" w:sz="0" w:space="0" w:color="auto"/>
      </w:divBdr>
    </w:div>
    <w:div w:id="1839035579">
      <w:bodyDiv w:val="1"/>
      <w:marLeft w:val="0"/>
      <w:marRight w:val="0"/>
      <w:marTop w:val="0"/>
      <w:marBottom w:val="0"/>
      <w:divBdr>
        <w:top w:val="none" w:sz="0" w:space="0" w:color="auto"/>
        <w:left w:val="none" w:sz="0" w:space="0" w:color="auto"/>
        <w:bottom w:val="none" w:sz="0" w:space="0" w:color="auto"/>
        <w:right w:val="none" w:sz="0" w:space="0" w:color="auto"/>
      </w:divBdr>
    </w:div>
    <w:div w:id="1897933690">
      <w:bodyDiv w:val="1"/>
      <w:marLeft w:val="0"/>
      <w:marRight w:val="0"/>
      <w:marTop w:val="0"/>
      <w:marBottom w:val="0"/>
      <w:divBdr>
        <w:top w:val="none" w:sz="0" w:space="0" w:color="auto"/>
        <w:left w:val="none" w:sz="0" w:space="0" w:color="auto"/>
        <w:bottom w:val="none" w:sz="0" w:space="0" w:color="auto"/>
        <w:right w:val="none" w:sz="0" w:space="0" w:color="auto"/>
      </w:divBdr>
    </w:div>
    <w:div w:id="2001998517">
      <w:bodyDiv w:val="1"/>
      <w:marLeft w:val="0"/>
      <w:marRight w:val="0"/>
      <w:marTop w:val="0"/>
      <w:marBottom w:val="0"/>
      <w:divBdr>
        <w:top w:val="none" w:sz="0" w:space="0" w:color="auto"/>
        <w:left w:val="none" w:sz="0" w:space="0" w:color="auto"/>
        <w:bottom w:val="none" w:sz="0" w:space="0" w:color="auto"/>
        <w:right w:val="none" w:sz="0" w:space="0" w:color="auto"/>
      </w:divBdr>
    </w:div>
    <w:div w:id="2012563543">
      <w:bodyDiv w:val="1"/>
      <w:marLeft w:val="0"/>
      <w:marRight w:val="0"/>
      <w:marTop w:val="0"/>
      <w:marBottom w:val="0"/>
      <w:divBdr>
        <w:top w:val="none" w:sz="0" w:space="0" w:color="auto"/>
        <w:left w:val="none" w:sz="0" w:space="0" w:color="auto"/>
        <w:bottom w:val="none" w:sz="0" w:space="0" w:color="auto"/>
        <w:right w:val="none" w:sz="0" w:space="0" w:color="auto"/>
      </w:divBdr>
    </w:div>
    <w:div w:id="2019650284">
      <w:bodyDiv w:val="1"/>
      <w:marLeft w:val="0"/>
      <w:marRight w:val="0"/>
      <w:marTop w:val="0"/>
      <w:marBottom w:val="0"/>
      <w:divBdr>
        <w:top w:val="none" w:sz="0" w:space="0" w:color="auto"/>
        <w:left w:val="none" w:sz="0" w:space="0" w:color="auto"/>
        <w:bottom w:val="none" w:sz="0" w:space="0" w:color="auto"/>
        <w:right w:val="none" w:sz="0" w:space="0" w:color="auto"/>
      </w:divBdr>
    </w:div>
    <w:div w:id="2034574818">
      <w:bodyDiv w:val="1"/>
      <w:marLeft w:val="0"/>
      <w:marRight w:val="0"/>
      <w:marTop w:val="0"/>
      <w:marBottom w:val="0"/>
      <w:divBdr>
        <w:top w:val="none" w:sz="0" w:space="0" w:color="auto"/>
        <w:left w:val="none" w:sz="0" w:space="0" w:color="auto"/>
        <w:bottom w:val="none" w:sz="0" w:space="0" w:color="auto"/>
        <w:right w:val="none" w:sz="0" w:space="0" w:color="auto"/>
      </w:divBdr>
    </w:div>
    <w:div w:id="2052876825">
      <w:bodyDiv w:val="1"/>
      <w:marLeft w:val="0"/>
      <w:marRight w:val="0"/>
      <w:marTop w:val="0"/>
      <w:marBottom w:val="0"/>
      <w:divBdr>
        <w:top w:val="none" w:sz="0" w:space="0" w:color="auto"/>
        <w:left w:val="none" w:sz="0" w:space="0" w:color="auto"/>
        <w:bottom w:val="none" w:sz="0" w:space="0" w:color="auto"/>
        <w:right w:val="none" w:sz="0" w:space="0" w:color="auto"/>
      </w:divBdr>
    </w:div>
    <w:div w:id="2099860208">
      <w:bodyDiv w:val="1"/>
      <w:marLeft w:val="0"/>
      <w:marRight w:val="0"/>
      <w:marTop w:val="0"/>
      <w:marBottom w:val="0"/>
      <w:divBdr>
        <w:top w:val="none" w:sz="0" w:space="0" w:color="auto"/>
        <w:left w:val="none" w:sz="0" w:space="0" w:color="auto"/>
        <w:bottom w:val="none" w:sz="0" w:space="0" w:color="auto"/>
        <w:right w:val="none" w:sz="0" w:space="0" w:color="auto"/>
      </w:divBdr>
    </w:div>
    <w:div w:id="2101221103">
      <w:bodyDiv w:val="1"/>
      <w:marLeft w:val="0"/>
      <w:marRight w:val="0"/>
      <w:marTop w:val="0"/>
      <w:marBottom w:val="0"/>
      <w:divBdr>
        <w:top w:val="none" w:sz="0" w:space="0" w:color="auto"/>
        <w:left w:val="none" w:sz="0" w:space="0" w:color="auto"/>
        <w:bottom w:val="none" w:sz="0" w:space="0" w:color="auto"/>
        <w:right w:val="none" w:sz="0" w:space="0" w:color="auto"/>
      </w:divBdr>
    </w:div>
    <w:div w:id="211891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1063</Words>
  <Characters>5639</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Ann-Christin Lindbom</dc:creator>
  <cp:keywords/>
  <dc:description/>
  <cp:lastModifiedBy>Eva Henriksson</cp:lastModifiedBy>
  <cp:revision>3</cp:revision>
  <cp:lastPrinted>2024-10-01T21:36:00Z</cp:lastPrinted>
  <dcterms:created xsi:type="dcterms:W3CDTF">2024-10-08T08:04:00Z</dcterms:created>
  <dcterms:modified xsi:type="dcterms:W3CDTF">2024-10-08T08:13:00Z</dcterms:modified>
</cp:coreProperties>
</file>