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04" w:type="dxa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9"/>
        <w:gridCol w:w="2794"/>
        <w:gridCol w:w="2020"/>
        <w:gridCol w:w="3011"/>
        <w:gridCol w:w="686"/>
        <w:gridCol w:w="1724"/>
      </w:tblGrid>
      <w:tr w:rsidR="009D6F88" w14:paraId="3D171719" w14:textId="77777777" w:rsidTr="002A6916">
        <w:trPr>
          <w:trHeight w:val="227"/>
        </w:trPr>
        <w:tc>
          <w:tcPr>
            <w:tcW w:w="2964" w:type="dxa"/>
            <w:gridSpan w:val="2"/>
            <w:vMerge w:val="restart"/>
          </w:tcPr>
          <w:p w14:paraId="6D169AD7" w14:textId="77777777" w:rsidR="009D6F88" w:rsidRPr="00BA0406" w:rsidRDefault="00AF192B" w:rsidP="009D6F88">
            <w:pPr>
              <w:rPr>
                <w:rFonts w:ascii="Verdana" w:hAnsi="Verdana"/>
                <w:sz w:val="18"/>
                <w:szCs w:val="18"/>
              </w:rPr>
            </w:pPr>
            <w:bookmarkStart w:id="0" w:name="zhLogo"/>
            <w:bookmarkStart w:id="1" w:name="zDokInfogaDoktypPos" w:colFirst="2" w:colLast="2"/>
            <w:bookmarkStart w:id="2" w:name="_GoBack"/>
            <w:bookmarkEnd w:id="2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3CA233E" wp14:editId="6CB6CF85">
                  <wp:extent cx="1591059" cy="745238"/>
                  <wp:effectExtent l="0" t="0" r="0" b="0"/>
                  <wp:docPr id="7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9" cy="74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19" w:type="dxa"/>
            <w:vMerge w:val="restart"/>
          </w:tcPr>
          <w:p w14:paraId="173F1E52" w14:textId="1EC8E4A7" w:rsidR="009D6F88" w:rsidRDefault="009D6F88" w:rsidP="00BA0406">
            <w:pPr>
              <w:pStyle w:val="zStatus"/>
            </w:pPr>
          </w:p>
        </w:tc>
        <w:tc>
          <w:tcPr>
            <w:tcW w:w="3011" w:type="dxa"/>
            <w:vMerge w:val="restart"/>
          </w:tcPr>
          <w:p w14:paraId="6B7AFF23" w14:textId="77777777" w:rsidR="009D6F88" w:rsidRPr="00364679" w:rsidRDefault="009D6F88" w:rsidP="00BA0406">
            <w:pPr>
              <w:pStyle w:val="zTypAvDokument"/>
              <w:rPr>
                <w:rFonts w:ascii="Pensio Sans Normal" w:hAnsi="Pensio Sans Normal"/>
              </w:rPr>
            </w:pPr>
          </w:p>
        </w:tc>
        <w:tc>
          <w:tcPr>
            <w:tcW w:w="686" w:type="dxa"/>
          </w:tcPr>
          <w:p w14:paraId="689AC943" w14:textId="77777777" w:rsidR="009D6F88" w:rsidRDefault="009D6F88" w:rsidP="00BA0406">
            <w:pPr>
              <w:pStyle w:val="zBrevhuvudLedtext"/>
            </w:pPr>
          </w:p>
        </w:tc>
        <w:tc>
          <w:tcPr>
            <w:tcW w:w="1724" w:type="dxa"/>
          </w:tcPr>
          <w:p w14:paraId="152810BE" w14:textId="77777777" w:rsidR="009D6F88" w:rsidRDefault="009D6F88" w:rsidP="00686A30">
            <w:pPr>
              <w:jc w:val="center"/>
            </w:pPr>
          </w:p>
        </w:tc>
      </w:tr>
      <w:bookmarkEnd w:id="1"/>
      <w:tr w:rsidR="009D6F88" w14:paraId="2C802794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39DDFE43" w14:textId="77777777" w:rsidR="009D6F88" w:rsidRDefault="009D6F88" w:rsidP="009D6F88"/>
        </w:tc>
        <w:tc>
          <w:tcPr>
            <w:tcW w:w="2019" w:type="dxa"/>
            <w:vMerge/>
          </w:tcPr>
          <w:p w14:paraId="14702490" w14:textId="77777777" w:rsidR="009D6F88" w:rsidRDefault="009D6F88" w:rsidP="009D6F88"/>
        </w:tc>
        <w:tc>
          <w:tcPr>
            <w:tcW w:w="3011" w:type="dxa"/>
            <w:vMerge/>
          </w:tcPr>
          <w:p w14:paraId="2D376215" w14:textId="77777777" w:rsidR="009D6F88" w:rsidRDefault="009D6F88" w:rsidP="009D6F88"/>
        </w:tc>
        <w:tc>
          <w:tcPr>
            <w:tcW w:w="686" w:type="dxa"/>
          </w:tcPr>
          <w:p w14:paraId="40BA9B31" w14:textId="77777777" w:rsidR="009D6F88" w:rsidRPr="00364679" w:rsidRDefault="00BA0406" w:rsidP="00BA0406">
            <w:pPr>
              <w:pStyle w:val="zDokbet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Dok.bet.</w:t>
            </w:r>
          </w:p>
        </w:tc>
        <w:tc>
          <w:tcPr>
            <w:tcW w:w="1724" w:type="dxa"/>
          </w:tcPr>
          <w:p w14:paraId="51E07F4A" w14:textId="77777777" w:rsidR="009D6F88" w:rsidRDefault="009D6F88" w:rsidP="00A166FD">
            <w:pPr>
              <w:pStyle w:val="zDokbet"/>
            </w:pPr>
          </w:p>
        </w:tc>
      </w:tr>
      <w:tr w:rsidR="009D6F88" w14:paraId="27F32E3F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4B7B2F9B" w14:textId="77777777" w:rsidR="009D6F88" w:rsidRDefault="009D6F88" w:rsidP="009D6F88">
            <w:bookmarkStart w:id="3" w:name="zVersion" w:colFirst="4" w:colLast="4"/>
          </w:p>
        </w:tc>
        <w:tc>
          <w:tcPr>
            <w:tcW w:w="2019" w:type="dxa"/>
            <w:vMerge/>
          </w:tcPr>
          <w:p w14:paraId="4FDE3B27" w14:textId="77777777" w:rsidR="009D6F88" w:rsidRDefault="009D6F88" w:rsidP="009D6F88"/>
        </w:tc>
        <w:tc>
          <w:tcPr>
            <w:tcW w:w="3011" w:type="dxa"/>
            <w:vMerge w:val="restart"/>
          </w:tcPr>
          <w:p w14:paraId="1B902BF3" w14:textId="77777777" w:rsidR="009D6F88" w:rsidRDefault="004D1711" w:rsidP="00BA0406">
            <w:pPr>
              <w:pStyle w:val="zDatum"/>
            </w:pPr>
            <w:r>
              <w:t>2021-12-02</w:t>
            </w:r>
          </w:p>
        </w:tc>
        <w:tc>
          <w:tcPr>
            <w:tcW w:w="686" w:type="dxa"/>
          </w:tcPr>
          <w:p w14:paraId="04F2C885" w14:textId="77777777" w:rsidR="009D6F88" w:rsidRPr="00364679" w:rsidRDefault="00BA0406" w:rsidP="00BA0406">
            <w:pPr>
              <w:pStyle w:val="zVersion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Version</w:t>
            </w:r>
          </w:p>
        </w:tc>
        <w:tc>
          <w:tcPr>
            <w:tcW w:w="1724" w:type="dxa"/>
          </w:tcPr>
          <w:p w14:paraId="7103557A" w14:textId="77777777" w:rsidR="009D6F88" w:rsidRDefault="009D6F88" w:rsidP="00A166FD">
            <w:pPr>
              <w:pStyle w:val="zVersion"/>
            </w:pPr>
          </w:p>
        </w:tc>
      </w:tr>
      <w:bookmarkEnd w:id="3"/>
      <w:tr w:rsidR="009D6F88" w14:paraId="481B2FC4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3741E35B" w14:textId="77777777" w:rsidR="009D6F88" w:rsidRDefault="009D6F88" w:rsidP="009D6F88"/>
        </w:tc>
        <w:tc>
          <w:tcPr>
            <w:tcW w:w="2019" w:type="dxa"/>
            <w:vMerge/>
          </w:tcPr>
          <w:p w14:paraId="75BBE3EF" w14:textId="77777777" w:rsidR="009D6F88" w:rsidRDefault="009D6F88" w:rsidP="009D6F88"/>
        </w:tc>
        <w:tc>
          <w:tcPr>
            <w:tcW w:w="3011" w:type="dxa"/>
            <w:vMerge/>
          </w:tcPr>
          <w:p w14:paraId="44244BC6" w14:textId="77777777" w:rsidR="009D6F88" w:rsidRDefault="009D6F88" w:rsidP="009D6F88"/>
        </w:tc>
        <w:tc>
          <w:tcPr>
            <w:tcW w:w="686" w:type="dxa"/>
          </w:tcPr>
          <w:p w14:paraId="3F7BBFD3" w14:textId="77777777" w:rsidR="009D6F88" w:rsidRPr="00364679" w:rsidRDefault="00BA0406" w:rsidP="00BA0406">
            <w:pPr>
              <w:pStyle w:val="zDnr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Dnr/ref.</w:t>
            </w:r>
          </w:p>
        </w:tc>
        <w:bookmarkStart w:id="4" w:name="zz_2Diarienummer"/>
        <w:tc>
          <w:tcPr>
            <w:tcW w:w="1724" w:type="dxa"/>
          </w:tcPr>
          <w:p w14:paraId="097AD3C7" w14:textId="77777777" w:rsidR="009D6F88" w:rsidRDefault="00A166FD" w:rsidP="00A166FD">
            <w:pPr>
              <w:pStyle w:val="zDnr"/>
            </w:pPr>
            <w:r w:rsidRPr="008B2393">
              <w:fldChar w:fldCharType="begin"/>
            </w:r>
            <w:r w:rsidRPr="008B2393">
              <w:instrText xml:space="preserve"> MACROBUTTON nomacro 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fldChar w:fldCharType="end"/>
            </w:r>
            <w:bookmarkEnd w:id="4"/>
          </w:p>
        </w:tc>
      </w:tr>
      <w:tr w:rsidR="009D6F88" w14:paraId="1FFA8B90" w14:textId="77777777" w:rsidTr="002A6916">
        <w:trPr>
          <w:trHeight w:val="448"/>
        </w:trPr>
        <w:tc>
          <w:tcPr>
            <w:tcW w:w="2964" w:type="dxa"/>
            <w:gridSpan w:val="2"/>
            <w:vMerge/>
          </w:tcPr>
          <w:p w14:paraId="56044E10" w14:textId="77777777" w:rsidR="009D6F88" w:rsidRDefault="009D6F88" w:rsidP="009D6F88"/>
        </w:tc>
        <w:tc>
          <w:tcPr>
            <w:tcW w:w="7440" w:type="dxa"/>
            <w:gridSpan w:val="4"/>
          </w:tcPr>
          <w:p w14:paraId="7E33B02C" w14:textId="77777777" w:rsidR="009D6F88" w:rsidRDefault="009D6F88" w:rsidP="009D6F88"/>
        </w:tc>
      </w:tr>
      <w:tr w:rsidR="009D6F88" w14:paraId="6EE90C3B" w14:textId="77777777" w:rsidTr="002A6916">
        <w:trPr>
          <w:gridBefore w:val="1"/>
          <w:wBefore w:w="170" w:type="dxa"/>
          <w:trHeight w:val="1304"/>
        </w:trPr>
        <w:tc>
          <w:tcPr>
            <w:tcW w:w="4814" w:type="dxa"/>
            <w:gridSpan w:val="2"/>
          </w:tcPr>
          <w:p w14:paraId="69C8C54A" w14:textId="77777777" w:rsidR="009D6F88" w:rsidRDefault="009D6F88" w:rsidP="00A166FD">
            <w:pPr>
              <w:pStyle w:val="zHandlggare"/>
            </w:pPr>
            <w:bookmarkStart w:id="5" w:name="zDokInfogaPersonPos"/>
            <w:bookmarkStart w:id="6" w:name="zDokInfogaEjHandlAdrPos"/>
          </w:p>
          <w:p w14:paraId="564587A4" w14:textId="77777777" w:rsidR="00A166FD" w:rsidRDefault="00A166FD" w:rsidP="00A166FD">
            <w:pPr>
              <w:pStyle w:val="zHandlggare"/>
            </w:pPr>
          </w:p>
          <w:bookmarkEnd w:id="5"/>
          <w:p w14:paraId="44717DAA" w14:textId="77777777" w:rsidR="00A166FD" w:rsidRDefault="00A166FD" w:rsidP="00A166FD">
            <w:pPr>
              <w:pStyle w:val="zHandlggare"/>
            </w:pPr>
          </w:p>
        </w:tc>
        <w:bookmarkStart w:id="7" w:name="zDokInfogaExtraPos"/>
        <w:tc>
          <w:tcPr>
            <w:tcW w:w="5420" w:type="dxa"/>
            <w:gridSpan w:val="3"/>
          </w:tcPr>
          <w:p w14:paraId="50EEA97D" w14:textId="77777777" w:rsidR="009D6F88" w:rsidRDefault="003E2244" w:rsidP="009D6F88">
            <w:r>
              <w:fldChar w:fldCharType="begin"/>
            </w:r>
            <w:r>
              <w:instrText xml:space="preserve">Macrobutton nomacro 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fldChar w:fldCharType="end"/>
            </w:r>
            <w:bookmarkEnd w:id="7"/>
          </w:p>
        </w:tc>
      </w:tr>
    </w:tbl>
    <w:bookmarkEnd w:id="6"/>
    <w:p w14:paraId="7D871BE1" w14:textId="77777777" w:rsidR="001D5496" w:rsidRDefault="004D1711" w:rsidP="001D5496">
      <w:pPr>
        <w:pStyle w:val="Rubrik1"/>
        <w:rPr>
          <w:rFonts w:ascii="Pensio Sans Normal" w:hAnsi="Pensio Sans Normal"/>
        </w:rPr>
      </w:pPr>
      <w:r>
        <w:rPr>
          <w:rFonts w:ascii="Pensio Sans Normal" w:hAnsi="Pensio Sans Normal"/>
        </w:rPr>
        <w:t>Vanliga frågor och svar om bostadstillägg</w:t>
      </w:r>
    </w:p>
    <w:p w14:paraId="43458F08" w14:textId="77777777" w:rsidR="004D1711" w:rsidRDefault="004D1711" w:rsidP="004D1711">
      <w:pPr>
        <w:pStyle w:val="Brdtext"/>
      </w:pPr>
    </w:p>
    <w:p w14:paraId="5E8D0F54" w14:textId="77777777" w:rsidR="004D1711" w:rsidRPr="00B84E8F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B84E8F">
        <w:rPr>
          <w:rFonts w:ascii="Pensio Sans Normal" w:hAnsi="Pensio Sans Normal"/>
          <w:b w:val="0"/>
          <w:sz w:val="24"/>
          <w:szCs w:val="24"/>
        </w:rPr>
        <w:t>Ansökan</w:t>
      </w:r>
    </w:p>
    <w:p w14:paraId="6491F928" w14:textId="77777777" w:rsidR="004D1711" w:rsidRDefault="004D1711" w:rsidP="004D1711">
      <w:pPr>
        <w:pStyle w:val="Rubrik2"/>
      </w:pPr>
      <w:r>
        <w:t>Kan jag ansöka om bostadstillägg om jag tar ut halv pension?</w:t>
      </w:r>
    </w:p>
    <w:p w14:paraId="4F106619" w14:textId="77777777" w:rsidR="004D1711" w:rsidRDefault="004D1711" w:rsidP="00F25250">
      <w:r>
        <w:t xml:space="preserve">Nej, du måste ta ut hela din </w:t>
      </w:r>
      <w:r w:rsidR="00025C2C">
        <w:t xml:space="preserve">allmänna </w:t>
      </w:r>
      <w:r>
        <w:t>pension inklusive premiepension om du har rätt till sådan.</w:t>
      </w:r>
    </w:p>
    <w:p w14:paraId="43299C82" w14:textId="77777777" w:rsidR="004D1711" w:rsidRDefault="004D1711" w:rsidP="004D1711">
      <w:pPr>
        <w:pStyle w:val="Liststycke"/>
        <w:ind w:left="1080"/>
      </w:pPr>
    </w:p>
    <w:p w14:paraId="2E65EF62" w14:textId="77777777" w:rsidR="004D1711" w:rsidRDefault="004D1711" w:rsidP="004D1711">
      <w:pPr>
        <w:pStyle w:val="Rubrik2"/>
      </w:pPr>
      <w:r>
        <w:t>Kan jag ansöka om bostadstillägg när jag bor i villa?</w:t>
      </w:r>
    </w:p>
    <w:p w14:paraId="179D595F" w14:textId="77777777" w:rsidR="004D1711" w:rsidRDefault="004D1711" w:rsidP="00F25250">
      <w:r>
        <w:t xml:space="preserve">Ja, bostadstillägg kan sökas för alla boendeformer. Det spelar ingen roll om det är hyrd bostad, bostadsrätt, egen fastighet eller annan form. </w:t>
      </w:r>
    </w:p>
    <w:p w14:paraId="0A7A5207" w14:textId="77777777" w:rsidR="004D1711" w:rsidRPr="00EA23DC" w:rsidRDefault="004D1711" w:rsidP="004D1711">
      <w:pPr>
        <w:pStyle w:val="Liststycke"/>
        <w:ind w:left="1080"/>
      </w:pPr>
    </w:p>
    <w:p w14:paraId="11A99915" w14:textId="77777777" w:rsidR="004D1711" w:rsidRDefault="004D1711" w:rsidP="004D1711">
      <w:pPr>
        <w:pStyle w:val="Rubrik2"/>
      </w:pPr>
      <w:r>
        <w:t>Hur ska jag göra för att ansöka om bostadstillägg?</w:t>
      </w:r>
    </w:p>
    <w:p w14:paraId="3262797F" w14:textId="563E47E4" w:rsidR="00F25250" w:rsidRDefault="004D1711" w:rsidP="00F25250">
      <w:r>
        <w:t xml:space="preserve">På Pensionsmyndighetens </w:t>
      </w:r>
      <w:r w:rsidR="00F25250">
        <w:t>webb</w:t>
      </w:r>
      <w:r>
        <w:t>sida kan du</w:t>
      </w:r>
      <w:r w:rsidR="00F25250">
        <w:t xml:space="preserve"> </w:t>
      </w:r>
      <w:r>
        <w:t xml:space="preserve">göra en preliminärberäkning för att se om du </w:t>
      </w:r>
      <w:r w:rsidR="00F25250">
        <w:t>kan ha rätt till</w:t>
      </w:r>
      <w:r>
        <w:t xml:space="preserve"> bostadstillägg</w:t>
      </w:r>
      <w:r w:rsidR="00F25250">
        <w:t>. Du kan även vända dig till kundservice</w:t>
      </w:r>
      <w:r w:rsidR="004B31F2">
        <w:t xml:space="preserve"> eller besöka ett servicekontor</w:t>
      </w:r>
      <w:r w:rsidR="00F25250">
        <w:t xml:space="preserve"> för att få hjälp med en preliminärberäkning. </w:t>
      </w:r>
    </w:p>
    <w:p w14:paraId="06DBBFD4" w14:textId="77777777" w:rsidR="00F25250" w:rsidRDefault="00F25250" w:rsidP="00F25250"/>
    <w:p w14:paraId="375ACE74" w14:textId="77777777" w:rsidR="004D1711" w:rsidRDefault="00F25250" w:rsidP="00F25250">
      <w:r>
        <w:t xml:space="preserve">Efter preliminärberäkning kan du smidigast ansöka om bostadstillägg via vår webbsida. </w:t>
      </w:r>
      <w:r w:rsidR="004D1711">
        <w:t>Det finns också blanketter som du kan ladda ner, beställa via kund</w:t>
      </w:r>
      <w:r>
        <w:t>service</w:t>
      </w:r>
      <w:r w:rsidR="004D1711">
        <w:t xml:space="preserve"> eller hämta på ett servicekontor. Det är olika blanketter beroende på om du </w:t>
      </w:r>
      <w:r>
        <w:t xml:space="preserve">är </w:t>
      </w:r>
      <w:r w:rsidR="004D1711">
        <w:t xml:space="preserve">ensamstående eller </w:t>
      </w:r>
      <w:r>
        <w:t xml:space="preserve">bor </w:t>
      </w:r>
      <w:r w:rsidR="004D1711">
        <w:t>tillsammans med make/</w:t>
      </w:r>
      <w:r>
        <w:t>maka/</w:t>
      </w:r>
      <w:r w:rsidR="004D1711">
        <w:t>sambo/</w:t>
      </w:r>
      <w:r>
        <w:t xml:space="preserve">registrerad </w:t>
      </w:r>
      <w:r w:rsidR="004D1711">
        <w:t>partner.</w:t>
      </w:r>
    </w:p>
    <w:p w14:paraId="31AF18F3" w14:textId="77777777" w:rsidR="004D1711" w:rsidRDefault="004D1711" w:rsidP="004D1711">
      <w:pPr>
        <w:pStyle w:val="Liststycke"/>
        <w:ind w:left="1080"/>
      </w:pPr>
    </w:p>
    <w:p w14:paraId="255CEFD5" w14:textId="77777777" w:rsidR="004D1711" w:rsidRDefault="004D1711" w:rsidP="004D1711">
      <w:pPr>
        <w:pStyle w:val="Rubrik2"/>
      </w:pPr>
      <w:r>
        <w:t>Kan jag ansöka retroaktivt om bostadstillägg?</w:t>
      </w:r>
    </w:p>
    <w:p w14:paraId="796971C7" w14:textId="77777777" w:rsidR="004D1711" w:rsidRDefault="00F25250" w:rsidP="00F25250">
      <w:r>
        <w:t>D</w:t>
      </w:r>
      <w:r w:rsidR="004D1711">
        <w:t>u kan ansöka om bostadstillägg 3 månader retroaktivt.</w:t>
      </w:r>
      <w:r>
        <w:t xml:space="preserve"> Äldreförsörjningsstöd kan tidigast prövas från den månad som ansökan kom in till Pensionsmyndigheten.</w:t>
      </w:r>
    </w:p>
    <w:p w14:paraId="5D3ED05C" w14:textId="77777777" w:rsidR="004D1711" w:rsidRPr="00EA23DC" w:rsidRDefault="004D1711" w:rsidP="004D1711"/>
    <w:p w14:paraId="4DCC3702" w14:textId="77777777" w:rsidR="004D1711" w:rsidRDefault="004D1711" w:rsidP="004D1711">
      <w:pPr>
        <w:pStyle w:val="Rubrik2"/>
      </w:pPr>
      <w:r>
        <w:t xml:space="preserve">Vi är fortfarande gifta men min </w:t>
      </w:r>
      <w:r w:rsidR="00F25250">
        <w:t>maka</w:t>
      </w:r>
      <w:r>
        <w:t xml:space="preserve"> har flyttat till ett äldreboende, söker jag som ensamstående?</w:t>
      </w:r>
    </w:p>
    <w:p w14:paraId="2E671C8C" w14:textId="77777777" w:rsidR="004D1711" w:rsidRDefault="004D1711" w:rsidP="00F25250">
      <w:r>
        <w:t>Ja, trots att ni är gifta så ansöker ni om bostadstillägg som ensamstående.</w:t>
      </w:r>
    </w:p>
    <w:p w14:paraId="44BEF203" w14:textId="77777777" w:rsidR="004D1711" w:rsidRDefault="004D1711" w:rsidP="004D1711">
      <w:pPr>
        <w:pStyle w:val="Rubrik2"/>
      </w:pPr>
    </w:p>
    <w:p w14:paraId="6C573E0B" w14:textId="77777777" w:rsidR="004D1711" w:rsidRDefault="004D1711" w:rsidP="004D1711">
      <w:pPr>
        <w:pStyle w:val="Rubrik2"/>
      </w:pPr>
      <w:r>
        <w:t>Hur vet jag vilka uppgifter jag ska lämna?</w:t>
      </w:r>
    </w:p>
    <w:p w14:paraId="69F42DD8" w14:textId="77777777" w:rsidR="004D1711" w:rsidRDefault="00B84E8F" w:rsidP="00F25250">
      <w:r>
        <w:t>P</w:t>
      </w:r>
      <w:r w:rsidR="004D1711">
        <w:t xml:space="preserve">å webben där det finns förklaringar till alla punkter på ansökan som förtydligar vilka uppgifter som behövs. Om du ansöker på pappersblankett finns information för varje punkt i ett informationsblad som kommer med blanketten. Det finns också mer hjälp för att fylla i blanketten på </w:t>
      </w:r>
      <w:hyperlink r:id="rId13" w:history="1">
        <w:r w:rsidR="004D1711" w:rsidRPr="00EC7C39">
          <w:t>www.pensionsmyndigheten.se/blanketthjalp</w:t>
        </w:r>
      </w:hyperlink>
    </w:p>
    <w:p w14:paraId="578FAF6E" w14:textId="77777777" w:rsidR="00F25250" w:rsidRDefault="00F25250" w:rsidP="00F25250"/>
    <w:p w14:paraId="33583EF3" w14:textId="61A2BD5A" w:rsidR="004D1711" w:rsidRDefault="00686A30" w:rsidP="00686A30">
      <w:r w:rsidRPr="00686A30">
        <w:t>Det är viktigt att du svarar på samtliga frågor och lämnar korrekta uppgifter för att du ska få ditt beslut så snabbt som möjligt.</w:t>
      </w:r>
    </w:p>
    <w:p w14:paraId="5B73BBA7" w14:textId="77777777" w:rsidR="004D1711" w:rsidRDefault="004D1711" w:rsidP="004D1711">
      <w:pPr>
        <w:pStyle w:val="Rubrik2"/>
      </w:pPr>
      <w:r>
        <w:lastRenderedPageBreak/>
        <w:t>Vilka underlag ska jag skicka med min ansökan?</w:t>
      </w:r>
    </w:p>
    <w:p w14:paraId="01F2EB89" w14:textId="77777777" w:rsidR="004D1711" w:rsidRDefault="004D1711" w:rsidP="00B84E8F">
      <w:r>
        <w:t>Du ska inte bifoga några handlingar tillsammans med din ansökan (undantaget utländsk pension). Pensionsmyndigheten hämtar</w:t>
      </w:r>
      <w:r w:rsidRPr="00451095">
        <w:t xml:space="preserve"> </w:t>
      </w:r>
      <w:r>
        <w:t>vid behov in underlag utifrån de uppgifter du lämnar på ansökan.</w:t>
      </w:r>
    </w:p>
    <w:p w14:paraId="5F428F87" w14:textId="77777777" w:rsidR="00B84E8F" w:rsidRDefault="00B84E8F" w:rsidP="00B84E8F"/>
    <w:p w14:paraId="1789270F" w14:textId="77777777" w:rsidR="004D1711" w:rsidRDefault="004D1711" w:rsidP="004D1711"/>
    <w:p w14:paraId="03AC1BFB" w14:textId="77777777" w:rsidR="004D1711" w:rsidRPr="00B84E8F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B84E8F">
        <w:rPr>
          <w:rFonts w:ascii="Pensio Sans Normal" w:hAnsi="Pensio Sans Normal"/>
          <w:b w:val="0"/>
          <w:sz w:val="24"/>
          <w:szCs w:val="24"/>
        </w:rPr>
        <w:t>Regler</w:t>
      </w:r>
    </w:p>
    <w:p w14:paraId="7CBA2221" w14:textId="77777777" w:rsidR="004D1711" w:rsidRDefault="004D1711" w:rsidP="004D1711">
      <w:pPr>
        <w:pStyle w:val="Rubrik2"/>
      </w:pPr>
      <w:r>
        <w:t>Hur mycket kan man få i bostadstillägg?</w:t>
      </w:r>
    </w:p>
    <w:p w14:paraId="0BBC43CD" w14:textId="6EE02E66" w:rsidR="004D1711" w:rsidRDefault="004D1711" w:rsidP="00B84E8F">
      <w:r>
        <w:t xml:space="preserve">Från 1 krona </w:t>
      </w:r>
      <w:r w:rsidRPr="009C70D7">
        <w:t xml:space="preserve">till 6 </w:t>
      </w:r>
      <w:r w:rsidR="00686A30" w:rsidRPr="009C70D7">
        <w:t>99</w:t>
      </w:r>
      <w:r w:rsidRPr="009C70D7">
        <w:t>0</w:t>
      </w:r>
      <w:r>
        <w:t xml:space="preserve"> kronor per månad. Genomsnittligt belopp är </w:t>
      </w:r>
      <w:r w:rsidR="00CB4B7A" w:rsidRPr="00686A30">
        <w:t>3000</w:t>
      </w:r>
      <w:r>
        <w:t xml:space="preserve"> kronor per månad. </w:t>
      </w:r>
    </w:p>
    <w:p w14:paraId="5081D408" w14:textId="77777777" w:rsidR="00B84E8F" w:rsidRDefault="00B84E8F" w:rsidP="00B84E8F"/>
    <w:p w14:paraId="1FB01877" w14:textId="77777777" w:rsidR="004D1711" w:rsidRDefault="004D1711" w:rsidP="004D1711">
      <w:pPr>
        <w:pStyle w:val="Rubrik2"/>
      </w:pPr>
      <w:r>
        <w:t>Vad är den högsta bostadskostnaden som räknas med i beräkningen?</w:t>
      </w:r>
    </w:p>
    <w:p w14:paraId="41A753BD" w14:textId="0F605A39" w:rsidR="004D1711" w:rsidRDefault="004D1711" w:rsidP="00B84E8F">
      <w:r>
        <w:t xml:space="preserve">Du kan som mest </w:t>
      </w:r>
      <w:r w:rsidR="00B84E8F">
        <w:t>få tillgodo</w:t>
      </w:r>
      <w:r>
        <w:t xml:space="preserve">räkna </w:t>
      </w:r>
      <w:r w:rsidR="00B84E8F">
        <w:t>e</w:t>
      </w:r>
      <w:r>
        <w:t xml:space="preserve">n bostadskostnad </w:t>
      </w:r>
      <w:r w:rsidRPr="009C70D7">
        <w:t>på 7</w:t>
      </w:r>
      <w:r w:rsidR="00B84E8F" w:rsidRPr="009C70D7">
        <w:t xml:space="preserve"> </w:t>
      </w:r>
      <w:r w:rsidR="00686A30" w:rsidRPr="009C70D7">
        <w:t>5</w:t>
      </w:r>
      <w:r w:rsidRPr="009C70D7">
        <w:t>00</w:t>
      </w:r>
      <w:r>
        <w:t xml:space="preserve"> kronor. Har du en bostadskostnad som överstiger detta så beräknas bostadstillägget på en bostadskostnad </w:t>
      </w:r>
      <w:r w:rsidRPr="009C70D7">
        <w:t xml:space="preserve">på 7 </w:t>
      </w:r>
      <w:r w:rsidR="00686A30" w:rsidRPr="009C70D7">
        <w:t>5</w:t>
      </w:r>
      <w:r w:rsidRPr="009C70D7">
        <w:t>00 kronor</w:t>
      </w:r>
      <w:r>
        <w:t>.</w:t>
      </w:r>
    </w:p>
    <w:p w14:paraId="4B445094" w14:textId="77777777" w:rsidR="004D1711" w:rsidRPr="00E52A52" w:rsidRDefault="004D1711" w:rsidP="004D1711"/>
    <w:p w14:paraId="16D40C38" w14:textId="77777777" w:rsidR="004D1711" w:rsidRDefault="004D1711" w:rsidP="004D1711">
      <w:pPr>
        <w:pStyle w:val="Rubrik2"/>
      </w:pPr>
      <w:r>
        <w:t>Hur mycket tillgångar kan jag ha och ändå få bostadstillägg?</w:t>
      </w:r>
    </w:p>
    <w:p w14:paraId="5FE57AA3" w14:textId="3D177DB3" w:rsidR="00B84E8F" w:rsidRDefault="004D1711" w:rsidP="00B84E8F">
      <w:r w:rsidRPr="00EC7C39">
        <w:t xml:space="preserve">Det är din samlade ekonomi som avgör om du kan få bostadstillägg. Det vill säga din bostadskostnad, dina inkomster och dina tillgångar. Du kan </w:t>
      </w:r>
      <w:r w:rsidR="00B84E8F">
        <w:t>göra en preliminärberäkning på vår webbsida för att se</w:t>
      </w:r>
      <w:r w:rsidRPr="00EC7C39">
        <w:t xml:space="preserve"> om du kan ha rätt till bostadstillägg</w:t>
      </w:r>
      <w:r w:rsidR="00B84E8F">
        <w:t>.</w:t>
      </w:r>
      <w:r w:rsidRPr="00EC7C39">
        <w:t xml:space="preserve"> </w:t>
      </w:r>
      <w:r w:rsidR="00B84E8F">
        <w:t xml:space="preserve">Det går även att </w:t>
      </w:r>
      <w:r w:rsidRPr="00EC7C39">
        <w:t xml:space="preserve">ringa vår kundservice </w:t>
      </w:r>
      <w:r w:rsidR="004B31F2">
        <w:t xml:space="preserve">eller besöka ett servicekontor </w:t>
      </w:r>
      <w:r w:rsidRPr="00EC7C39">
        <w:t>för att få</w:t>
      </w:r>
      <w:r w:rsidR="00B84E8F">
        <w:t xml:space="preserve"> hjälp med en preliminärberäkning.</w:t>
      </w:r>
      <w:r w:rsidRPr="00EC7C39">
        <w:t xml:space="preserve"> </w:t>
      </w:r>
    </w:p>
    <w:p w14:paraId="019EA532" w14:textId="77777777" w:rsidR="00B84E8F" w:rsidRDefault="00B84E8F" w:rsidP="00B84E8F"/>
    <w:p w14:paraId="3E342ACF" w14:textId="6AA7BA98" w:rsidR="004D1711" w:rsidRDefault="00B84E8F" w:rsidP="00B84E8F">
      <w:r w:rsidRPr="00686A30">
        <w:t>Tillgångar över 100 000 kronor för ensamstående och 200 000 krono</w:t>
      </w:r>
      <w:r w:rsidR="00686A30" w:rsidRPr="00686A30">
        <w:t>r</w:t>
      </w:r>
      <w:r w:rsidRPr="00686A30">
        <w:t xml:space="preserve"> för gifta</w:t>
      </w:r>
      <w:r w:rsidR="00686A30" w:rsidRPr="00686A30">
        <w:t xml:space="preserve"> eller</w:t>
      </w:r>
      <w:r w:rsidRPr="00686A30">
        <w:t xml:space="preserve"> sambo påverkar beräkningen av bostadstillägg. </w:t>
      </w:r>
      <w:r w:rsidR="004D1711" w:rsidRPr="00686A30">
        <w:t>Tillgångar i form av lösöre</w:t>
      </w:r>
      <w:r w:rsidRPr="00686A30">
        <w:t xml:space="preserve"> så som</w:t>
      </w:r>
      <w:r w:rsidR="004D1711" w:rsidRPr="00686A30">
        <w:t xml:space="preserve"> bil</w:t>
      </w:r>
      <w:r w:rsidRPr="00686A30">
        <w:t xml:space="preserve"> och smycken</w:t>
      </w:r>
      <w:r w:rsidR="004D1711" w:rsidRPr="00686A30">
        <w:t xml:space="preserve"> räknas inte </w:t>
      </w:r>
      <w:r w:rsidR="00686A30" w:rsidRPr="00686A30">
        <w:t>med</w:t>
      </w:r>
      <w:r w:rsidRPr="00686A30">
        <w:t>.</w:t>
      </w:r>
    </w:p>
    <w:p w14:paraId="725B1127" w14:textId="77777777" w:rsidR="004D1711" w:rsidRPr="00996BD5" w:rsidRDefault="004D1711" w:rsidP="004D1711"/>
    <w:p w14:paraId="2AADF530" w14:textId="77777777" w:rsidR="004D1711" w:rsidRDefault="004D1711" w:rsidP="004D1711">
      <w:pPr>
        <w:pStyle w:val="Rubrik2"/>
      </w:pPr>
      <w:r>
        <w:t>Räknas värdet på mitt hus med i mina tillgångar?</w:t>
      </w:r>
    </w:p>
    <w:p w14:paraId="6EA3FB31" w14:textId="77777777" w:rsidR="004D1711" w:rsidRDefault="004D1711" w:rsidP="00025C2C">
      <w:r>
        <w:t xml:space="preserve">Nej, det hus du bor i </w:t>
      </w:r>
      <w:r w:rsidR="00DC5CC5">
        <w:t>och an</w:t>
      </w:r>
      <w:r>
        <w:t xml:space="preserve">söker </w:t>
      </w:r>
      <w:r w:rsidR="00DC5CC5">
        <w:t xml:space="preserve">om </w:t>
      </w:r>
      <w:r>
        <w:t>bostadstillägg för räknas inte med som en tillgång. Äger du andra fastigheter tas de med som en tillgång och beräknas utifrån taxeringsvärdet.</w:t>
      </w:r>
    </w:p>
    <w:p w14:paraId="23E86EF4" w14:textId="77777777" w:rsidR="00025C2C" w:rsidRDefault="00025C2C" w:rsidP="00025C2C"/>
    <w:p w14:paraId="26F54CB3" w14:textId="77777777" w:rsidR="004D1711" w:rsidRDefault="004D1711" w:rsidP="004D1711">
      <w:pPr>
        <w:pStyle w:val="Rubrik2"/>
      </w:pPr>
      <w:r>
        <w:t>Hur räknas våra inkomster och förmögenhet när vi är gifta/sambo</w:t>
      </w:r>
      <w:r w:rsidRPr="00DC5CC5">
        <w:t>/registrerad partner</w:t>
      </w:r>
      <w:r>
        <w:t>?</w:t>
      </w:r>
    </w:p>
    <w:p w14:paraId="2B8C4280" w14:textId="77777777" w:rsidR="004D1711" w:rsidRDefault="004D1711" w:rsidP="00DC5CC5">
      <w:r>
        <w:t>Era inkomster och förmögenhet räknas ihop och delas sedan lika mellan er.</w:t>
      </w:r>
    </w:p>
    <w:p w14:paraId="3EDFE950" w14:textId="77777777" w:rsidR="004D1711" w:rsidRDefault="004D1711" w:rsidP="004D1711"/>
    <w:p w14:paraId="2F068079" w14:textId="77777777" w:rsidR="004D1711" w:rsidRDefault="004D1711" w:rsidP="004D1711">
      <w:pPr>
        <w:pStyle w:val="Rubrik2"/>
      </w:pPr>
      <w:r>
        <w:t>Hur beräknar ni min bostadskostnad om jag bor i villa?</w:t>
      </w:r>
    </w:p>
    <w:p w14:paraId="277B76B4" w14:textId="77777777" w:rsidR="004D1711" w:rsidRDefault="004D1711" w:rsidP="00DC5CC5">
      <w:r>
        <w:t xml:space="preserve">I bostadskostnaden räknas den kommunala fastighetsavgiften med </w:t>
      </w:r>
      <w:r w:rsidR="00DC5CC5">
        <w:t>och</w:t>
      </w:r>
      <w:r>
        <w:t xml:space="preserve"> 70 procent av räntekostnaden för eventuella lån med villan som säkerhet. Kostnader som avser uppvärmning och övrig drift beräknas enligt schabloner per kvadratmeter. Du </w:t>
      </w:r>
      <w:r w:rsidR="00DC5CC5">
        <w:t>behöver</w:t>
      </w:r>
      <w:r>
        <w:t xml:space="preserve"> inte räkna ut några driftskostnader om du bor i villa och ansöker om bostadstillägg.</w:t>
      </w:r>
    </w:p>
    <w:p w14:paraId="46859B93" w14:textId="77777777" w:rsidR="004D1711" w:rsidRDefault="004D1711" w:rsidP="004D1711">
      <w:pPr>
        <w:pStyle w:val="Liststycke"/>
        <w:ind w:left="1080"/>
      </w:pPr>
    </w:p>
    <w:p w14:paraId="0EAE3B7C" w14:textId="77777777" w:rsidR="004D1711" w:rsidRDefault="004D1711" w:rsidP="004D1711">
      <w:pPr>
        <w:pStyle w:val="Rubrik2"/>
      </w:pPr>
      <w:r>
        <w:lastRenderedPageBreak/>
        <w:t>Varför betalas inte bostadstillägg ut automatiskt utan ansökan?</w:t>
      </w:r>
    </w:p>
    <w:p w14:paraId="4D2CB8CC" w14:textId="7C32396E" w:rsidR="004D1711" w:rsidRPr="00DC5CC5" w:rsidRDefault="004D1711" w:rsidP="00DC5CC5">
      <w:r w:rsidRPr="00686A30">
        <w:t xml:space="preserve">Enligt lag så måste man själv ansöka om bostadstillägg. </w:t>
      </w:r>
      <w:r w:rsidR="00DC5CC5" w:rsidRPr="00686A30">
        <w:t xml:space="preserve">Bostadstillägg är en individanpassad förmån som påverkas av din boendekostnad, dina inkomster och tillgångar. </w:t>
      </w:r>
      <w:r w:rsidRPr="00686A30">
        <w:t xml:space="preserve">Pensionsmyndigheten </w:t>
      </w:r>
      <w:r w:rsidR="004B31F2" w:rsidRPr="00686A30">
        <w:t xml:space="preserve">har </w:t>
      </w:r>
      <w:r w:rsidRPr="00686A30">
        <w:t xml:space="preserve">inte tillgång till </w:t>
      </w:r>
      <w:r w:rsidR="00DC5CC5" w:rsidRPr="00686A30">
        <w:t>dessa uppgifter.</w:t>
      </w:r>
      <w:r w:rsidRPr="00686A30">
        <w:t xml:space="preserve"> </w:t>
      </w:r>
      <w:r w:rsidR="00DC5CC5" w:rsidRPr="00686A30">
        <w:t>För att Pensionsmyndigheten ska veta hur mycket du kan få i bostadstillägg behöver du lämna dessa uppgifter till oss på din ansökan.</w:t>
      </w:r>
    </w:p>
    <w:p w14:paraId="47BA3F27" w14:textId="77777777" w:rsidR="00DC5CC5" w:rsidRDefault="00DC5CC5" w:rsidP="00DC5CC5">
      <w:pPr>
        <w:pStyle w:val="Brdtext"/>
        <w:rPr>
          <w:rFonts w:eastAsiaTheme="minorEastAsia"/>
        </w:rPr>
      </w:pPr>
    </w:p>
    <w:p w14:paraId="4F159B3A" w14:textId="77777777" w:rsidR="00DC5CC5" w:rsidRPr="00DC5CC5" w:rsidRDefault="00DC5CC5" w:rsidP="00DC5CC5">
      <w:pPr>
        <w:pStyle w:val="Brdtext"/>
        <w:rPr>
          <w:rFonts w:eastAsiaTheme="minorEastAsia"/>
        </w:rPr>
      </w:pPr>
    </w:p>
    <w:p w14:paraId="0AF0D4AB" w14:textId="77777777" w:rsidR="004D1711" w:rsidRPr="00DC5CC5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DC5CC5">
        <w:rPr>
          <w:rFonts w:ascii="Pensio Sans Normal" w:hAnsi="Pensio Sans Normal"/>
          <w:b w:val="0"/>
          <w:sz w:val="24"/>
          <w:szCs w:val="24"/>
        </w:rPr>
        <w:t>Efter ansökan</w:t>
      </w:r>
    </w:p>
    <w:p w14:paraId="541B5A5E" w14:textId="77777777" w:rsidR="004D1711" w:rsidRDefault="004D1711" w:rsidP="004D1711">
      <w:pPr>
        <w:pStyle w:val="Rubrik2"/>
      </w:pPr>
      <w:r>
        <w:t>Hur lång tid tar det att få beslut om bostadstillägg?</w:t>
      </w:r>
    </w:p>
    <w:p w14:paraId="3866B578" w14:textId="77777777" w:rsidR="004D1711" w:rsidRDefault="004D1711" w:rsidP="00DC5CC5">
      <w:r>
        <w:t>Handläggningstiderna varierar. Ju noggrannare du är när du fyller i dina uppgifter desto snabbare kan du få ditt beslut. Du får alltid ett skriftligt beslut från Pensionsmyndigheten oavsett om du beviljas bostadstillägg eller inte.</w:t>
      </w:r>
    </w:p>
    <w:p w14:paraId="574C96F5" w14:textId="77777777" w:rsidR="004D1711" w:rsidRDefault="004D1711" w:rsidP="004D1711">
      <w:pPr>
        <w:pStyle w:val="Liststycke"/>
        <w:ind w:left="1080"/>
      </w:pPr>
    </w:p>
    <w:p w14:paraId="30481118" w14:textId="77777777" w:rsidR="004D1711" w:rsidRDefault="004D1711" w:rsidP="004D1711">
      <w:pPr>
        <w:pStyle w:val="Rubrik2"/>
      </w:pPr>
      <w:r>
        <w:t>Hur betalas bostadstillägget ut och hur beskattas det?</w:t>
      </w:r>
    </w:p>
    <w:p w14:paraId="57C48242" w14:textId="77777777" w:rsidR="004D1711" w:rsidRDefault="004D1711" w:rsidP="00DC5CC5">
      <w:r>
        <w:t xml:space="preserve">Om du beviljas bostadstillägg betalas det ut tillsammans med din </w:t>
      </w:r>
      <w:r w:rsidR="00DC5CC5">
        <w:t xml:space="preserve">allmänna </w:t>
      </w:r>
      <w:r>
        <w:t>pension från Pensionsmyndigheten. Bostadstillägget är skattefritt.</w:t>
      </w:r>
    </w:p>
    <w:p w14:paraId="28C61530" w14:textId="77777777" w:rsidR="004D1711" w:rsidRDefault="004D1711" w:rsidP="004D1711">
      <w:pPr>
        <w:pStyle w:val="Rubrik2"/>
      </w:pPr>
    </w:p>
    <w:p w14:paraId="5227ABE7" w14:textId="77777777" w:rsidR="004D1711" w:rsidRDefault="004D1711" w:rsidP="004D1711">
      <w:pPr>
        <w:pStyle w:val="Rubrik2"/>
      </w:pPr>
      <w:r>
        <w:t>Måste jag söka om bostadstillägget varje år?</w:t>
      </w:r>
    </w:p>
    <w:p w14:paraId="56FA921C" w14:textId="77777777" w:rsidR="004D1711" w:rsidRDefault="004D1711" w:rsidP="00DC5CC5">
      <w:r>
        <w:t>Bostadstillägg beviljas vanligtvis tillsvidare utan tidsbegränsning.</w:t>
      </w:r>
    </w:p>
    <w:p w14:paraId="65C42A2A" w14:textId="77777777" w:rsidR="004D1711" w:rsidRDefault="004D1711" w:rsidP="004D1711">
      <w:pPr>
        <w:pStyle w:val="Rubrik2"/>
      </w:pPr>
    </w:p>
    <w:p w14:paraId="31927FF9" w14:textId="77777777" w:rsidR="004D1711" w:rsidRDefault="004D1711" w:rsidP="004D1711">
      <w:pPr>
        <w:pStyle w:val="Rubrik2"/>
      </w:pPr>
      <w:r>
        <w:t>Vilka skyldigheter har jag att meddela förändringar?</w:t>
      </w:r>
    </w:p>
    <w:p w14:paraId="5C4450D1" w14:textId="77777777" w:rsidR="004D1711" w:rsidRPr="00DC5CC5" w:rsidRDefault="004D1711" w:rsidP="00DC5CC5">
      <w:r>
        <w:t>Du är skyldig att meddela förändringar som kan påverka ditt bostadstillägg. Det gäller förändringar avseende din boendekostnad,</w:t>
      </w:r>
      <w:r w:rsidR="00DC5CC5">
        <w:t xml:space="preserve"> boendeförhållande,</w:t>
      </w:r>
      <w:r>
        <w:t xml:space="preserve"> inkomst</w:t>
      </w:r>
      <w:r w:rsidR="00DC5CC5">
        <w:t>er</w:t>
      </w:r>
      <w:r>
        <w:t xml:space="preserve"> </w:t>
      </w:r>
      <w:r w:rsidR="00DC5CC5">
        <w:t xml:space="preserve">och eventuella </w:t>
      </w:r>
      <w:r>
        <w:t>tillgångar</w:t>
      </w:r>
      <w:r w:rsidR="00DC5CC5">
        <w:t xml:space="preserve"> och skulder</w:t>
      </w:r>
      <w:r>
        <w:t xml:space="preserve">. </w:t>
      </w:r>
      <w:r w:rsidRPr="00DC5CC5">
        <w:rPr>
          <w:i/>
        </w:rPr>
        <w:t>Pensionsmyndigheten får inte uppgifter från exempelvis hyresvärdar</w:t>
      </w:r>
      <w:r w:rsidR="00DC5CC5">
        <w:rPr>
          <w:i/>
        </w:rPr>
        <w:t xml:space="preserve"> när </w:t>
      </w:r>
      <w:r w:rsidRPr="00DC5CC5">
        <w:rPr>
          <w:i/>
        </w:rPr>
        <w:t>hyra förändras, det behöver du själv anmäla.</w:t>
      </w:r>
    </w:p>
    <w:p w14:paraId="43DD4834" w14:textId="77777777" w:rsidR="004D1711" w:rsidRPr="00F14889" w:rsidRDefault="004D1711" w:rsidP="004D1711">
      <w:pPr>
        <w:pStyle w:val="Liststycke"/>
        <w:ind w:left="1080"/>
      </w:pPr>
    </w:p>
    <w:p w14:paraId="1B27CA69" w14:textId="77777777" w:rsidR="004D1711" w:rsidRDefault="004D1711" w:rsidP="004D1711">
      <w:pPr>
        <w:pStyle w:val="Rubrik1"/>
        <w:rPr>
          <w:b/>
          <w:sz w:val="20"/>
          <w:szCs w:val="20"/>
        </w:rPr>
      </w:pPr>
    </w:p>
    <w:p w14:paraId="608CD79D" w14:textId="0A90A5FB" w:rsidR="00DC5CC5" w:rsidRPr="009C70D7" w:rsidRDefault="004D1711" w:rsidP="00DC5CC5">
      <w:r w:rsidRPr="009C70D7">
        <w:t xml:space="preserve">Om du vill veta mer om bostadstillägg hittar du information på </w:t>
      </w:r>
      <w:r w:rsidR="009C70D7" w:rsidRPr="009C70D7">
        <w:t>Pensionsmyndighetens webbplats</w:t>
      </w:r>
      <w:r w:rsidRPr="009C70D7">
        <w:t>.</w:t>
      </w:r>
      <w:r w:rsidR="00DC5CC5" w:rsidRPr="009C70D7">
        <w:t xml:space="preserve"> </w:t>
      </w:r>
    </w:p>
    <w:p w14:paraId="16388817" w14:textId="77777777" w:rsidR="004D1711" w:rsidRPr="004D1711" w:rsidRDefault="00A4410D" w:rsidP="00DC5CC5">
      <w:pPr>
        <w:rPr>
          <w:rFonts w:eastAsiaTheme="minorEastAsia"/>
        </w:rPr>
      </w:pPr>
      <w:hyperlink r:id="rId14" w:anchor="pm-category-filter-last-card" w:history="1">
        <w:r w:rsidR="004D1711">
          <w:rPr>
            <w:rStyle w:val="Hyperlnk"/>
          </w:rPr>
          <w:t>För pensionärer | Pensionsmyndigheten</w:t>
        </w:r>
      </w:hyperlink>
    </w:p>
    <w:sectPr w:rsidR="004D1711" w:rsidRPr="004D1711" w:rsidSect="00AF19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3119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69E9" w14:textId="77777777" w:rsidR="00A4410D" w:rsidRDefault="00A4410D">
      <w:r>
        <w:separator/>
      </w:r>
    </w:p>
  </w:endnote>
  <w:endnote w:type="continuationSeparator" w:id="0">
    <w:p w14:paraId="0FD1A542" w14:textId="77777777" w:rsidR="00A4410D" w:rsidRDefault="00A4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sio Sans Normal">
    <w:altName w:val="Calibri"/>
    <w:charset w:val="00"/>
    <w:family w:val="auto"/>
    <w:pitch w:val="variable"/>
    <w:sig w:usb0="A000000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6C0A" w14:textId="77777777" w:rsidR="00B84E8F" w:rsidRDefault="00B84E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A9E5" w14:textId="77777777" w:rsidR="00B84E8F" w:rsidRDefault="00B84E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A53F" w14:textId="77777777" w:rsidR="00B84E8F" w:rsidRDefault="00B84E8F" w:rsidP="00042B1A">
    <w:pPr>
      <w:pStyle w:val="Sidfot"/>
    </w:pPr>
  </w:p>
  <w:p w14:paraId="73281F1A" w14:textId="77777777" w:rsidR="00B84E8F" w:rsidRPr="007933B0" w:rsidRDefault="00B84E8F" w:rsidP="00FE260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EC6D" w14:textId="77777777" w:rsidR="00A4410D" w:rsidRDefault="00A4410D">
      <w:r>
        <w:separator/>
      </w:r>
    </w:p>
  </w:footnote>
  <w:footnote w:type="continuationSeparator" w:id="0">
    <w:p w14:paraId="50A3177A" w14:textId="77777777" w:rsidR="00A4410D" w:rsidRDefault="00A4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9BEC" w14:textId="77777777" w:rsidR="00B84E8F" w:rsidRDefault="00B84E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B1CC" w14:textId="77777777" w:rsidR="00B84E8F" w:rsidRPr="00C967F6" w:rsidRDefault="00B84E8F" w:rsidP="00C967F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4424E4" wp14:editId="1D48172C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D4B7" w14:textId="77777777" w:rsidR="00B84E8F" w:rsidRPr="00581783" w:rsidRDefault="00D276D1" w:rsidP="0065009E">
                          <w:pPr>
                            <w:pStyle w:val="zDokNamn"/>
                          </w:pPr>
                          <w:fldSimple w:instr=" FILENAME \p  \* MERGEFORMAT ">
                            <w:r w:rsidR="00B84E8F">
                              <w:t>Dokument1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424E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8.35pt;margin-top:511.7pt;width:15.6pt;height:2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" stroked="f">
              <v:textbox style="layout-flow:vertical;mso-layout-flow-alt:bottom-to-top" inset="0,0,0,0">
                <w:txbxContent>
                  <w:p w14:paraId="4ABCD4B7" w14:textId="77777777" w:rsidR="00B84E8F" w:rsidRPr="00581783" w:rsidRDefault="00D276D1" w:rsidP="0065009E">
                    <w:pPr>
                      <w:pStyle w:val="zDokNamn"/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B84E8F">
                      <w:t>Dokument1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ADAC60" wp14:editId="2EBAE453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B8E5D" w14:textId="77777777" w:rsidR="00B84E8F" w:rsidRPr="00581783" w:rsidRDefault="00B84E8F" w:rsidP="0065009E">
                          <w:pPr>
                            <w:pStyle w:val="zMallID"/>
                          </w:pPr>
                          <w:bookmarkStart w:id="8" w:name="zPM_MallID0"/>
                          <w:r>
                            <w:t>PM59003 1.0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DAC60" id="Text Box 17" o:spid="_x0000_s1027" type="#_x0000_t202" style="position:absolute;margin-left:28.35pt;margin-top:760.05pt;width:15.6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04fAIAAAk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" stroked="f">
              <v:textbox style="layout-flow:vertical;mso-layout-flow-alt:bottom-to-top" inset="0,0,0,0">
                <w:txbxContent>
                  <w:p w14:paraId="2CFB8E5D" w14:textId="77777777" w:rsidR="00B84E8F" w:rsidRPr="00581783" w:rsidRDefault="00B84E8F" w:rsidP="0065009E">
                    <w:pPr>
                      <w:pStyle w:val="zMallID"/>
                    </w:pPr>
                    <w:bookmarkStart w:id="9" w:name="zPM_MallID0"/>
                    <w:r>
                      <w:t>PM59003 1.0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10404" w:type="dxa"/>
      <w:tblInd w:w="-2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64"/>
      <w:gridCol w:w="2019"/>
      <w:gridCol w:w="3011"/>
      <w:gridCol w:w="686"/>
      <w:gridCol w:w="1724"/>
    </w:tblGrid>
    <w:tr w:rsidR="00B84E8F" w14:paraId="66B35922" w14:textId="77777777" w:rsidTr="00F91ECF">
      <w:trPr>
        <w:trHeight w:val="227"/>
      </w:trPr>
      <w:tc>
        <w:tcPr>
          <w:tcW w:w="2964" w:type="dxa"/>
          <w:vMerge w:val="restart"/>
        </w:tcPr>
        <w:p w14:paraId="49916206" w14:textId="77777777" w:rsidR="00B84E8F" w:rsidRPr="00BA0406" w:rsidRDefault="00B84E8F" w:rsidP="00C372A2">
          <w:pPr>
            <w:rPr>
              <w:rFonts w:ascii="Verdana" w:hAnsi="Verdana"/>
              <w:sz w:val="18"/>
              <w:szCs w:val="18"/>
            </w:rPr>
          </w:pPr>
        </w:p>
      </w:tc>
      <w:bookmarkStart w:id="9" w:name="zStatus0"/>
      <w:bookmarkEnd w:id="9"/>
      <w:tc>
        <w:tcPr>
          <w:tcW w:w="2019" w:type="dxa"/>
          <w:vMerge w:val="restart"/>
        </w:tcPr>
        <w:p w14:paraId="696A4AA8" w14:textId="3F38ADDF" w:rsidR="00B84E8F" w:rsidRDefault="00B84E8F" w:rsidP="00C372A2">
          <w:pPr>
            <w:pStyle w:val="zStatus2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</w:tc>
      <w:tc>
        <w:tcPr>
          <w:tcW w:w="3011" w:type="dxa"/>
          <w:vMerge w:val="restart"/>
        </w:tcPr>
        <w:p w14:paraId="2DBEFE00" w14:textId="77777777" w:rsidR="00B84E8F" w:rsidRDefault="00B84E8F" w:rsidP="00C372A2">
          <w:pPr>
            <w:pStyle w:val="zTypAvDokument"/>
          </w:pPr>
        </w:p>
      </w:tc>
      <w:tc>
        <w:tcPr>
          <w:tcW w:w="686" w:type="dxa"/>
        </w:tcPr>
        <w:p w14:paraId="13232037" w14:textId="77777777" w:rsidR="00B84E8F" w:rsidRDefault="00B84E8F" w:rsidP="008F1C44">
          <w:pPr>
            <w:pStyle w:val="zSidhuvudLedtext"/>
          </w:pPr>
        </w:p>
      </w:tc>
      <w:tc>
        <w:tcPr>
          <w:tcW w:w="1724" w:type="dxa"/>
        </w:tcPr>
        <w:p w14:paraId="4597AC21" w14:textId="77777777" w:rsidR="00B84E8F" w:rsidRDefault="00B84E8F" w:rsidP="00C372A2">
          <w:pPr>
            <w:pStyle w:val="zSidn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B84E8F" w14:paraId="2E8EAFA1" w14:textId="77777777" w:rsidTr="00F91ECF">
      <w:trPr>
        <w:trHeight w:hRule="exact" w:val="227"/>
      </w:trPr>
      <w:tc>
        <w:tcPr>
          <w:tcW w:w="2964" w:type="dxa"/>
          <w:vMerge/>
        </w:tcPr>
        <w:p w14:paraId="096F63D1" w14:textId="77777777" w:rsidR="00B84E8F" w:rsidRDefault="00B84E8F" w:rsidP="00C372A2"/>
      </w:tc>
      <w:tc>
        <w:tcPr>
          <w:tcW w:w="2019" w:type="dxa"/>
          <w:vMerge/>
        </w:tcPr>
        <w:p w14:paraId="11550313" w14:textId="77777777" w:rsidR="00B84E8F" w:rsidRDefault="00B84E8F" w:rsidP="00C372A2"/>
      </w:tc>
      <w:tc>
        <w:tcPr>
          <w:tcW w:w="3011" w:type="dxa"/>
          <w:vMerge/>
        </w:tcPr>
        <w:p w14:paraId="0563A195" w14:textId="77777777" w:rsidR="00B84E8F" w:rsidRDefault="00B84E8F" w:rsidP="00C372A2"/>
      </w:tc>
      <w:tc>
        <w:tcPr>
          <w:tcW w:w="686" w:type="dxa"/>
        </w:tcPr>
        <w:p w14:paraId="5A3A9503" w14:textId="6516BF58" w:rsidR="00B84E8F" w:rsidRDefault="00D276D1" w:rsidP="008F1C44">
          <w:pPr>
            <w:pStyle w:val="zSidhuvudLedtext"/>
          </w:pPr>
          <w:fldSimple w:instr=" STYLEREF  zDokbetLedtext  \* MERGEFORMAT ">
            <w:r w:rsidR="001919A5">
              <w:t>Dok.bet.</w:t>
            </w:r>
          </w:fldSimple>
        </w:p>
      </w:tc>
      <w:tc>
        <w:tcPr>
          <w:tcW w:w="1724" w:type="dxa"/>
        </w:tcPr>
        <w:p w14:paraId="147383A9" w14:textId="7CB648C8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zDokbet  \* MERGEFORMAT </w:instrText>
          </w:r>
          <w:r>
            <w:fldChar w:fldCharType="end"/>
          </w:r>
        </w:p>
      </w:tc>
    </w:tr>
    <w:tr w:rsidR="00B84E8F" w14:paraId="431687A1" w14:textId="77777777" w:rsidTr="00F91ECF">
      <w:trPr>
        <w:trHeight w:hRule="exact" w:val="227"/>
      </w:trPr>
      <w:tc>
        <w:tcPr>
          <w:tcW w:w="2964" w:type="dxa"/>
          <w:vMerge/>
        </w:tcPr>
        <w:p w14:paraId="32F48709" w14:textId="77777777" w:rsidR="00B84E8F" w:rsidRDefault="00B84E8F" w:rsidP="00C372A2"/>
      </w:tc>
      <w:tc>
        <w:tcPr>
          <w:tcW w:w="2019" w:type="dxa"/>
          <w:vMerge/>
        </w:tcPr>
        <w:p w14:paraId="69ED2C0C" w14:textId="77777777" w:rsidR="00B84E8F" w:rsidRDefault="00B84E8F" w:rsidP="00C372A2"/>
      </w:tc>
      <w:tc>
        <w:tcPr>
          <w:tcW w:w="3011" w:type="dxa"/>
          <w:vMerge w:val="restart"/>
        </w:tcPr>
        <w:p w14:paraId="4ABFC903" w14:textId="0EA1838A" w:rsidR="00B84E8F" w:rsidRDefault="00D276D1" w:rsidP="00816171">
          <w:pPr>
            <w:pStyle w:val="zDatum2"/>
          </w:pPr>
          <w:fldSimple w:instr=" STYLEREF  zDatum  \* MERGEFORMAT ">
            <w:r w:rsidR="001919A5">
              <w:rPr>
                <w:noProof/>
              </w:rPr>
              <w:t>2021-12-02</w:t>
            </w:r>
          </w:fldSimple>
        </w:p>
      </w:tc>
      <w:tc>
        <w:tcPr>
          <w:tcW w:w="686" w:type="dxa"/>
        </w:tcPr>
        <w:p w14:paraId="3A8F4D36" w14:textId="6037611A" w:rsidR="00B84E8F" w:rsidRDefault="00D276D1" w:rsidP="008F1C44">
          <w:pPr>
            <w:pStyle w:val="zSidhuvudLedtext"/>
          </w:pPr>
          <w:fldSimple w:instr=" STYLEREF  zVersionLedtext  \* MERGEFORMAT ">
            <w:r w:rsidR="001919A5">
              <w:t>Version</w:t>
            </w:r>
          </w:fldSimple>
        </w:p>
      </w:tc>
      <w:tc>
        <w:tcPr>
          <w:tcW w:w="1724" w:type="dxa"/>
        </w:tcPr>
        <w:p w14:paraId="2691D148" w14:textId="3EC3D2F6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zVersion  \* MERGEFORMAT </w:instrText>
          </w:r>
          <w:r>
            <w:fldChar w:fldCharType="end"/>
          </w:r>
        </w:p>
      </w:tc>
    </w:tr>
    <w:tr w:rsidR="00B84E8F" w14:paraId="6C75F7BB" w14:textId="77777777" w:rsidTr="00F91ECF">
      <w:trPr>
        <w:trHeight w:hRule="exact" w:val="227"/>
      </w:trPr>
      <w:tc>
        <w:tcPr>
          <w:tcW w:w="2964" w:type="dxa"/>
          <w:vMerge/>
        </w:tcPr>
        <w:p w14:paraId="525E0879" w14:textId="77777777" w:rsidR="00B84E8F" w:rsidRDefault="00B84E8F" w:rsidP="00C372A2"/>
      </w:tc>
      <w:tc>
        <w:tcPr>
          <w:tcW w:w="2019" w:type="dxa"/>
          <w:vMerge/>
        </w:tcPr>
        <w:p w14:paraId="7C77F3C1" w14:textId="77777777" w:rsidR="00B84E8F" w:rsidRDefault="00B84E8F" w:rsidP="00C372A2"/>
      </w:tc>
      <w:tc>
        <w:tcPr>
          <w:tcW w:w="3011" w:type="dxa"/>
          <w:vMerge/>
        </w:tcPr>
        <w:p w14:paraId="20CF1F3D" w14:textId="77777777" w:rsidR="00B84E8F" w:rsidRDefault="00B84E8F" w:rsidP="00C372A2"/>
      </w:tc>
      <w:tc>
        <w:tcPr>
          <w:tcW w:w="686" w:type="dxa"/>
        </w:tcPr>
        <w:p w14:paraId="44EE1ED5" w14:textId="63E1ADE4" w:rsidR="00B84E8F" w:rsidRDefault="00D276D1" w:rsidP="008F1C44">
          <w:pPr>
            <w:pStyle w:val="zSidhuvudLedtext"/>
          </w:pPr>
          <w:fldSimple w:instr=" STYLEREF  zDnrLedtext  \* MERGEFORMAT ">
            <w:r w:rsidR="001919A5">
              <w:t>Dnr/ref.</w:t>
            </w:r>
          </w:fldSimple>
        </w:p>
      </w:tc>
      <w:tc>
        <w:tcPr>
          <w:tcW w:w="1724" w:type="dxa"/>
        </w:tcPr>
        <w:p w14:paraId="7E21A9A4" w14:textId="1526937B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zDnr  \* MERGEFORMAT </w:instrText>
          </w:r>
          <w:r>
            <w:fldChar w:fldCharType="end"/>
          </w:r>
        </w:p>
      </w:tc>
    </w:tr>
    <w:tr w:rsidR="00B84E8F" w14:paraId="4BCC3E6E" w14:textId="77777777" w:rsidTr="00F91ECF">
      <w:trPr>
        <w:trHeight w:val="448"/>
      </w:trPr>
      <w:tc>
        <w:tcPr>
          <w:tcW w:w="2964" w:type="dxa"/>
          <w:vMerge/>
        </w:tcPr>
        <w:p w14:paraId="04ADA438" w14:textId="77777777" w:rsidR="00B84E8F" w:rsidRDefault="00B84E8F" w:rsidP="00C372A2"/>
      </w:tc>
      <w:tc>
        <w:tcPr>
          <w:tcW w:w="7440" w:type="dxa"/>
          <w:gridSpan w:val="4"/>
        </w:tcPr>
        <w:p w14:paraId="14819F62" w14:textId="77777777" w:rsidR="00B84E8F" w:rsidRDefault="00B84E8F" w:rsidP="00C372A2"/>
      </w:tc>
    </w:tr>
  </w:tbl>
  <w:p w14:paraId="7583D4E7" w14:textId="77777777" w:rsidR="00B84E8F" w:rsidRDefault="00B84E8F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AFCB" w14:textId="77777777" w:rsidR="00B84E8F" w:rsidRPr="00F231EC" w:rsidRDefault="00B84E8F" w:rsidP="00A74EE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2D60AF5" wp14:editId="786F4BCA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A7C5" w14:textId="77777777" w:rsidR="00B84E8F" w:rsidRPr="00364679" w:rsidRDefault="00B84E8F" w:rsidP="0065009E">
                          <w:pPr>
                            <w:pStyle w:val="zMallID"/>
                            <w:rPr>
                              <w:rFonts w:ascii="Pensio Sans Normal" w:hAnsi="Pensio Sans Normal"/>
                            </w:rPr>
                          </w:pPr>
                          <w:bookmarkStart w:id="10" w:name="zPM_MallID"/>
                          <w:r w:rsidRPr="00364679">
                            <w:rPr>
                              <w:rFonts w:ascii="Pensio Sans Normal" w:hAnsi="Pensio Sans Normal"/>
                            </w:rPr>
                            <w:t>PM59003 1.0</w:t>
                          </w:r>
                          <w:bookmarkEnd w:id="1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60AF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8.35pt;margin-top:760.05pt;width:15.6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" stroked="f">
              <v:textbox style="layout-flow:vertical;mso-layout-flow-alt:bottom-to-top" inset="0,0,0,0">
                <w:txbxContent>
                  <w:p w14:paraId="6BF9A7C5" w14:textId="77777777" w:rsidR="00B84E8F" w:rsidRPr="00364679" w:rsidRDefault="00B84E8F" w:rsidP="0065009E">
                    <w:pPr>
                      <w:pStyle w:val="zMallID"/>
                      <w:rPr>
                        <w:rFonts w:ascii="Pensio Sans Normal" w:hAnsi="Pensio Sans Normal"/>
                      </w:rPr>
                    </w:pPr>
                    <w:bookmarkStart w:id="12" w:name="zPM_MallID"/>
                    <w:r w:rsidRPr="00364679">
                      <w:rPr>
                        <w:rFonts w:ascii="Pensio Sans Normal" w:hAnsi="Pensio Sans Normal"/>
                      </w:rPr>
                      <w:t>PM59003 1.0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0BB8F13" wp14:editId="166CAE23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A547" w14:textId="77777777" w:rsidR="00B84E8F" w:rsidRPr="00581783" w:rsidRDefault="00D276D1" w:rsidP="0065009E">
                          <w:pPr>
                            <w:pStyle w:val="zDokNamn"/>
                          </w:pPr>
                          <w:fldSimple w:instr=" FILENAME \p  \* MERGEFORMAT ">
                            <w:r w:rsidR="00B84E8F">
                              <w:t>Dokument1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8F13" id="Text Box 16" o:spid="_x0000_s1029" type="#_x0000_t202" style="position:absolute;margin-left:28.35pt;margin-top:511.7pt;width:15.6pt;height:2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" o:allowincell="f" stroked="f">
              <v:textbox style="layout-flow:vertical;mso-layout-flow-alt:bottom-to-top" inset="0,0,0,0">
                <w:txbxContent>
                  <w:p w14:paraId="16E5A547" w14:textId="77777777" w:rsidR="00B84E8F" w:rsidRPr="00581783" w:rsidRDefault="00D276D1" w:rsidP="0065009E">
                    <w:pPr>
                      <w:pStyle w:val="zDokNamn"/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B84E8F">
                      <w:t>Dokument1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2612D36" wp14:editId="451048CF">
              <wp:simplePos x="0" y="0"/>
              <wp:positionH relativeFrom="column">
                <wp:posOffset>5317490</wp:posOffset>
              </wp:positionH>
              <wp:positionV relativeFrom="paragraph">
                <wp:posOffset>17780</wp:posOffset>
              </wp:positionV>
              <wp:extent cx="1127760" cy="13335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16C1" w14:textId="0ADF7ED0" w:rsidR="00B84E8F" w:rsidRPr="001146C0" w:rsidRDefault="00B84E8F" w:rsidP="000659F2">
                          <w:pPr>
                            <w:pStyle w:val="zSidnr"/>
                          </w:pPr>
                          <w:r w:rsidRPr="001146C0">
                            <w:fldChar w:fldCharType="begin"/>
                          </w:r>
                          <w:r w:rsidRPr="001146C0">
                            <w:instrText xml:space="preserve"> IF 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NUMPAGES </w:instrText>
                          </w:r>
                          <w:r w:rsidRPr="001146C0">
                            <w:fldChar w:fldCharType="separate"/>
                          </w:r>
                          <w:r w:rsidR="001919A5">
                            <w:rPr>
                              <w:noProof/>
                            </w:rPr>
                            <w:instrText>3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>&gt;"1" "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PAGE  \* MERGEFORMAT </w:instrText>
                          </w:r>
                          <w:r w:rsidRPr="001146C0">
                            <w:fldChar w:fldCharType="separate"/>
                          </w:r>
                          <w:r w:rsidR="001919A5">
                            <w:rPr>
                              <w:noProof/>
                            </w:rPr>
                            <w:instrText>1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 xml:space="preserve"> (</w:instrText>
                          </w:r>
                          <w:fldSimple w:instr=" NUMPAGES  \* MERGEFORMAT ">
                            <w:r w:rsidR="001919A5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1146C0">
                            <w:instrText xml:space="preserve">)" </w:instrText>
                          </w:r>
                          <w:r w:rsidR="001919A5">
                            <w:fldChar w:fldCharType="separate"/>
                          </w:r>
                          <w:r w:rsidR="001919A5">
                            <w:rPr>
                              <w:noProof/>
                            </w:rPr>
                            <w:t>1</w:t>
                          </w:r>
                          <w:r w:rsidR="001919A5" w:rsidRPr="001146C0">
                            <w:rPr>
                              <w:noProof/>
                            </w:rPr>
                            <w:t xml:space="preserve"> (</w:t>
                          </w:r>
                          <w:r w:rsidR="001919A5">
                            <w:rPr>
                              <w:noProof/>
                            </w:rPr>
                            <w:t>3</w:t>
                          </w:r>
                          <w:r w:rsidR="001919A5" w:rsidRPr="001146C0">
                            <w:rPr>
                              <w:noProof/>
                            </w:rPr>
                            <w:t>)</w:t>
                          </w:r>
                          <w:r w:rsidRPr="001146C0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12D3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18.7pt;margin-top:1.4pt;width:88.8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" filled="f" stroked="f" strokecolor="red" strokeweight=".25pt">
              <v:textbox inset="1mm,0,1mm,0">
                <w:txbxContent>
                  <w:p w14:paraId="182C16C1" w14:textId="0ADF7ED0" w:rsidR="00B84E8F" w:rsidRPr="001146C0" w:rsidRDefault="00B84E8F" w:rsidP="000659F2">
                    <w:pPr>
                      <w:pStyle w:val="zSidnr"/>
                    </w:pPr>
                    <w:r w:rsidRPr="001146C0">
                      <w:fldChar w:fldCharType="begin"/>
                    </w:r>
                    <w:r w:rsidRPr="001146C0">
                      <w:instrText xml:space="preserve"> IF </w:instrText>
                    </w:r>
                    <w:r w:rsidRPr="001146C0">
                      <w:fldChar w:fldCharType="begin"/>
                    </w:r>
                    <w:r w:rsidRPr="001146C0">
                      <w:instrText xml:space="preserve"> NUMPAGES </w:instrText>
                    </w:r>
                    <w:r w:rsidRPr="001146C0">
                      <w:fldChar w:fldCharType="separate"/>
                    </w:r>
                    <w:r w:rsidR="001919A5">
                      <w:rPr>
                        <w:noProof/>
                      </w:rPr>
                      <w:instrText>3</w:instrText>
                    </w:r>
                    <w:r w:rsidRPr="001146C0">
                      <w:fldChar w:fldCharType="end"/>
                    </w:r>
                    <w:r w:rsidRPr="001146C0">
                      <w:instrText>&gt;"1" "</w:instrText>
                    </w:r>
                    <w:r w:rsidRPr="001146C0">
                      <w:fldChar w:fldCharType="begin"/>
                    </w:r>
                    <w:r w:rsidRPr="001146C0">
                      <w:instrText xml:space="preserve"> PAGE  \* MERGEFORMAT </w:instrText>
                    </w:r>
                    <w:r w:rsidRPr="001146C0">
                      <w:fldChar w:fldCharType="separate"/>
                    </w:r>
                    <w:r w:rsidR="001919A5">
                      <w:rPr>
                        <w:noProof/>
                      </w:rPr>
                      <w:instrText>1</w:instrText>
                    </w:r>
                    <w:r w:rsidRPr="001146C0">
                      <w:fldChar w:fldCharType="end"/>
                    </w:r>
                    <w:r w:rsidRPr="001146C0">
                      <w:instrText xml:space="preserve"> (</w:instrText>
                    </w:r>
                    <w:fldSimple w:instr=" NUMPAGES  \* MERGEFORMAT ">
                      <w:r w:rsidR="001919A5">
                        <w:rPr>
                          <w:noProof/>
                        </w:rPr>
                        <w:instrText>3</w:instrText>
                      </w:r>
                    </w:fldSimple>
                    <w:r w:rsidRPr="001146C0">
                      <w:instrText xml:space="preserve">)" </w:instrText>
                    </w:r>
                    <w:r w:rsidR="001919A5">
                      <w:fldChar w:fldCharType="separate"/>
                    </w:r>
                    <w:r w:rsidR="001919A5">
                      <w:rPr>
                        <w:noProof/>
                      </w:rPr>
                      <w:t>1</w:t>
                    </w:r>
                    <w:r w:rsidR="001919A5" w:rsidRPr="001146C0">
                      <w:rPr>
                        <w:noProof/>
                      </w:rPr>
                      <w:t xml:space="preserve"> (</w:t>
                    </w:r>
                    <w:r w:rsidR="001919A5">
                      <w:rPr>
                        <w:noProof/>
                      </w:rPr>
                      <w:t>3</w:t>
                    </w:r>
                    <w:r w:rsidR="001919A5" w:rsidRPr="001146C0">
                      <w:rPr>
                        <w:noProof/>
                      </w:rPr>
                      <w:t>)</w:t>
                    </w:r>
                    <w:r w:rsidRPr="001146C0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21"/>
    <w:multiLevelType w:val="singleLevel"/>
    <w:tmpl w:val="CEC27E3A"/>
    <w:lvl w:ilvl="0">
      <w:start w:val="1"/>
      <w:numFmt w:val="bullet"/>
      <w:pStyle w:val="Lista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06B1D2D"/>
    <w:multiLevelType w:val="hybridMultilevel"/>
    <w:tmpl w:val="075A857E"/>
    <w:lvl w:ilvl="0" w:tplc="843C8DD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24242"/>
    <w:multiLevelType w:val="singleLevel"/>
    <w:tmpl w:val="480EAD64"/>
    <w:lvl w:ilvl="0">
      <w:start w:val="1"/>
      <w:numFmt w:val="bullet"/>
      <w:pStyle w:val="Listatankstrec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A3542"/>
    <w:multiLevelType w:val="singleLevel"/>
    <w:tmpl w:val="76389F30"/>
    <w:lvl w:ilvl="0">
      <w:start w:val="1"/>
      <w:numFmt w:val="bullet"/>
      <w:pStyle w:val="Listatankstreckt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F059DF"/>
    <w:multiLevelType w:val="singleLevel"/>
    <w:tmpl w:val="262A8DD4"/>
    <w:lvl w:ilvl="0">
      <w:start w:val="1"/>
      <w:numFmt w:val="decimal"/>
      <w:pStyle w:val="Listanumreradjusteradesiffror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33406402"/>
    <w:multiLevelType w:val="singleLevel"/>
    <w:tmpl w:val="9216E29E"/>
    <w:lvl w:ilvl="0">
      <w:start w:val="1"/>
      <w:numFmt w:val="decimal"/>
      <w:pStyle w:val="Listanumreradjusteradesiffrort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385720C3"/>
    <w:multiLevelType w:val="singleLevel"/>
    <w:tmpl w:val="46F22FF0"/>
    <w:lvl w:ilvl="0">
      <w:start w:val="1"/>
      <w:numFmt w:val="decimal"/>
      <w:pStyle w:val="Listanumrerad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6000A7"/>
    <w:multiLevelType w:val="multilevel"/>
    <w:tmpl w:val="C1488E8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" w15:restartNumberingAfterBreak="0">
    <w:nsid w:val="3E865BF3"/>
    <w:multiLevelType w:val="singleLevel"/>
    <w:tmpl w:val="3DFEC05E"/>
    <w:lvl w:ilvl="0">
      <w:start w:val="1"/>
      <w:numFmt w:val="decimal"/>
      <w:pStyle w:val="Listanumrer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234651"/>
    <w:multiLevelType w:val="multilevel"/>
    <w:tmpl w:val="D9DC76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 w15:restartNumberingAfterBreak="0">
    <w:nsid w:val="42DA6DD6"/>
    <w:multiLevelType w:val="multilevel"/>
    <w:tmpl w:val="CE4613F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1" w15:restartNumberingAfterBreak="0">
    <w:nsid w:val="48F938CE"/>
    <w:multiLevelType w:val="singleLevel"/>
    <w:tmpl w:val="00FC158E"/>
    <w:lvl w:ilvl="0">
      <w:start w:val="1"/>
      <w:numFmt w:val="decimal"/>
      <w:pStyle w:val="Listanumreradejindrag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9000E5"/>
    <w:multiLevelType w:val="multilevel"/>
    <w:tmpl w:val="723A939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58E0599C"/>
    <w:multiLevelType w:val="singleLevel"/>
    <w:tmpl w:val="5A9EC21A"/>
    <w:lvl w:ilvl="0">
      <w:start w:val="1"/>
      <w:numFmt w:val="decimal"/>
      <w:pStyle w:val="Listanumreradejindrag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DAF4FD6"/>
    <w:multiLevelType w:val="singleLevel"/>
    <w:tmpl w:val="1264CBEA"/>
    <w:lvl w:ilvl="0">
      <w:start w:val="1"/>
      <w:numFmt w:val="bullet"/>
      <w:pStyle w:val="Listapunktert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73BE21EE"/>
    <w:multiLevelType w:val="multilevel"/>
    <w:tmpl w:val="A16E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77240027"/>
    <w:multiLevelType w:val="singleLevel"/>
    <w:tmpl w:val="27C05A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6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1"/>
    <w:rsid w:val="00025C2C"/>
    <w:rsid w:val="000408A9"/>
    <w:rsid w:val="00042B1A"/>
    <w:rsid w:val="00046B56"/>
    <w:rsid w:val="000554CB"/>
    <w:rsid w:val="000574EF"/>
    <w:rsid w:val="000659F2"/>
    <w:rsid w:val="0006643A"/>
    <w:rsid w:val="00067BA6"/>
    <w:rsid w:val="00071E25"/>
    <w:rsid w:val="00077F7B"/>
    <w:rsid w:val="00093D8A"/>
    <w:rsid w:val="000A4947"/>
    <w:rsid w:val="000B079F"/>
    <w:rsid w:val="000C202B"/>
    <w:rsid w:val="000C694C"/>
    <w:rsid w:val="000D6F7D"/>
    <w:rsid w:val="000F7042"/>
    <w:rsid w:val="000F7431"/>
    <w:rsid w:val="00170B7D"/>
    <w:rsid w:val="00174958"/>
    <w:rsid w:val="00180D4B"/>
    <w:rsid w:val="00183FA0"/>
    <w:rsid w:val="001919A5"/>
    <w:rsid w:val="00191C3B"/>
    <w:rsid w:val="00194280"/>
    <w:rsid w:val="001A7847"/>
    <w:rsid w:val="001C4E6D"/>
    <w:rsid w:val="001D5496"/>
    <w:rsid w:val="001E3223"/>
    <w:rsid w:val="001F5661"/>
    <w:rsid w:val="0021225A"/>
    <w:rsid w:val="00223529"/>
    <w:rsid w:val="00237EF5"/>
    <w:rsid w:val="00272A09"/>
    <w:rsid w:val="00286AB1"/>
    <w:rsid w:val="00287CB4"/>
    <w:rsid w:val="002951B0"/>
    <w:rsid w:val="002A6916"/>
    <w:rsid w:val="002B3135"/>
    <w:rsid w:val="002C3216"/>
    <w:rsid w:val="002C4671"/>
    <w:rsid w:val="00304ED1"/>
    <w:rsid w:val="003312C6"/>
    <w:rsid w:val="003321DF"/>
    <w:rsid w:val="00356A6E"/>
    <w:rsid w:val="00362E27"/>
    <w:rsid w:val="0036357D"/>
    <w:rsid w:val="00364679"/>
    <w:rsid w:val="00395990"/>
    <w:rsid w:val="003A41A7"/>
    <w:rsid w:val="003A5C8D"/>
    <w:rsid w:val="003A6167"/>
    <w:rsid w:val="003B0250"/>
    <w:rsid w:val="003B22D7"/>
    <w:rsid w:val="003D2E64"/>
    <w:rsid w:val="003D32D2"/>
    <w:rsid w:val="003E2244"/>
    <w:rsid w:val="003E74AA"/>
    <w:rsid w:val="004212A2"/>
    <w:rsid w:val="0043239F"/>
    <w:rsid w:val="004378DB"/>
    <w:rsid w:val="00437C6F"/>
    <w:rsid w:val="004573C3"/>
    <w:rsid w:val="00462DD6"/>
    <w:rsid w:val="004700FF"/>
    <w:rsid w:val="004809C5"/>
    <w:rsid w:val="004A1DAA"/>
    <w:rsid w:val="004B31F2"/>
    <w:rsid w:val="004C0A29"/>
    <w:rsid w:val="004C75E1"/>
    <w:rsid w:val="004D1711"/>
    <w:rsid w:val="004D73CE"/>
    <w:rsid w:val="004D74CA"/>
    <w:rsid w:val="0050486F"/>
    <w:rsid w:val="00522191"/>
    <w:rsid w:val="005546E6"/>
    <w:rsid w:val="00581783"/>
    <w:rsid w:val="005A493F"/>
    <w:rsid w:val="005A49D7"/>
    <w:rsid w:val="005B42D8"/>
    <w:rsid w:val="005B7F55"/>
    <w:rsid w:val="005C1B74"/>
    <w:rsid w:val="005F431B"/>
    <w:rsid w:val="005F5812"/>
    <w:rsid w:val="005F6F85"/>
    <w:rsid w:val="0061220E"/>
    <w:rsid w:val="0065009E"/>
    <w:rsid w:val="00652CFB"/>
    <w:rsid w:val="006738E1"/>
    <w:rsid w:val="00681BB0"/>
    <w:rsid w:val="00686A30"/>
    <w:rsid w:val="00693877"/>
    <w:rsid w:val="006967DE"/>
    <w:rsid w:val="00697FBE"/>
    <w:rsid w:val="006A4145"/>
    <w:rsid w:val="006B23B4"/>
    <w:rsid w:val="006C53F3"/>
    <w:rsid w:val="006D6B7D"/>
    <w:rsid w:val="006E603C"/>
    <w:rsid w:val="0070217C"/>
    <w:rsid w:val="00706529"/>
    <w:rsid w:val="00722B64"/>
    <w:rsid w:val="00741519"/>
    <w:rsid w:val="007501D7"/>
    <w:rsid w:val="00754A42"/>
    <w:rsid w:val="00755D4A"/>
    <w:rsid w:val="007879B9"/>
    <w:rsid w:val="007933B0"/>
    <w:rsid w:val="007B29A0"/>
    <w:rsid w:val="007B7554"/>
    <w:rsid w:val="007F161E"/>
    <w:rsid w:val="008059D5"/>
    <w:rsid w:val="00816171"/>
    <w:rsid w:val="00844B51"/>
    <w:rsid w:val="0085095F"/>
    <w:rsid w:val="00852E12"/>
    <w:rsid w:val="00855A76"/>
    <w:rsid w:val="00865CCF"/>
    <w:rsid w:val="0086667D"/>
    <w:rsid w:val="00866C1C"/>
    <w:rsid w:val="00870731"/>
    <w:rsid w:val="00874619"/>
    <w:rsid w:val="0087782F"/>
    <w:rsid w:val="00880F17"/>
    <w:rsid w:val="0089645A"/>
    <w:rsid w:val="00896971"/>
    <w:rsid w:val="008A4BC8"/>
    <w:rsid w:val="008B2393"/>
    <w:rsid w:val="008B43E9"/>
    <w:rsid w:val="008C12A4"/>
    <w:rsid w:val="008D36E8"/>
    <w:rsid w:val="008F1C44"/>
    <w:rsid w:val="00917364"/>
    <w:rsid w:val="00922FCE"/>
    <w:rsid w:val="00926026"/>
    <w:rsid w:val="00931E50"/>
    <w:rsid w:val="0093665B"/>
    <w:rsid w:val="0094254A"/>
    <w:rsid w:val="00945C62"/>
    <w:rsid w:val="00990B3C"/>
    <w:rsid w:val="009C70D7"/>
    <w:rsid w:val="009D6F88"/>
    <w:rsid w:val="009E3291"/>
    <w:rsid w:val="00A12C45"/>
    <w:rsid w:val="00A166FD"/>
    <w:rsid w:val="00A4410D"/>
    <w:rsid w:val="00A71B8E"/>
    <w:rsid w:val="00A74EE6"/>
    <w:rsid w:val="00A86B68"/>
    <w:rsid w:val="00AA7AF8"/>
    <w:rsid w:val="00AA7BB3"/>
    <w:rsid w:val="00AB7098"/>
    <w:rsid w:val="00AD11AD"/>
    <w:rsid w:val="00AE03FE"/>
    <w:rsid w:val="00AE1988"/>
    <w:rsid w:val="00AE655D"/>
    <w:rsid w:val="00AE71ED"/>
    <w:rsid w:val="00AF192B"/>
    <w:rsid w:val="00AF6887"/>
    <w:rsid w:val="00B04D39"/>
    <w:rsid w:val="00B11718"/>
    <w:rsid w:val="00B11F7B"/>
    <w:rsid w:val="00B24960"/>
    <w:rsid w:val="00B66B92"/>
    <w:rsid w:val="00B75BDC"/>
    <w:rsid w:val="00B84E8F"/>
    <w:rsid w:val="00BA0406"/>
    <w:rsid w:val="00BB68CB"/>
    <w:rsid w:val="00BC05C1"/>
    <w:rsid w:val="00BC5D61"/>
    <w:rsid w:val="00BD6F06"/>
    <w:rsid w:val="00C372A2"/>
    <w:rsid w:val="00C37339"/>
    <w:rsid w:val="00C4219F"/>
    <w:rsid w:val="00C520A2"/>
    <w:rsid w:val="00C737DB"/>
    <w:rsid w:val="00C77D62"/>
    <w:rsid w:val="00C967F6"/>
    <w:rsid w:val="00CA2F54"/>
    <w:rsid w:val="00CB4B7A"/>
    <w:rsid w:val="00CC0078"/>
    <w:rsid w:val="00CC65CD"/>
    <w:rsid w:val="00CD6777"/>
    <w:rsid w:val="00CE484F"/>
    <w:rsid w:val="00D02BD8"/>
    <w:rsid w:val="00D113EA"/>
    <w:rsid w:val="00D276D1"/>
    <w:rsid w:val="00D31F3C"/>
    <w:rsid w:val="00D510A6"/>
    <w:rsid w:val="00D51A58"/>
    <w:rsid w:val="00D53687"/>
    <w:rsid w:val="00D5642C"/>
    <w:rsid w:val="00D62314"/>
    <w:rsid w:val="00D63A45"/>
    <w:rsid w:val="00D77C45"/>
    <w:rsid w:val="00DC2D0E"/>
    <w:rsid w:val="00DC5CC5"/>
    <w:rsid w:val="00DD40A3"/>
    <w:rsid w:val="00E17252"/>
    <w:rsid w:val="00E34337"/>
    <w:rsid w:val="00E37123"/>
    <w:rsid w:val="00E372C8"/>
    <w:rsid w:val="00E43EF4"/>
    <w:rsid w:val="00E4520D"/>
    <w:rsid w:val="00E87260"/>
    <w:rsid w:val="00E97BFD"/>
    <w:rsid w:val="00EC11A8"/>
    <w:rsid w:val="00EC24B4"/>
    <w:rsid w:val="00EE4495"/>
    <w:rsid w:val="00EE78C9"/>
    <w:rsid w:val="00EF0305"/>
    <w:rsid w:val="00F00387"/>
    <w:rsid w:val="00F20F52"/>
    <w:rsid w:val="00F231EC"/>
    <w:rsid w:val="00F25250"/>
    <w:rsid w:val="00F274CF"/>
    <w:rsid w:val="00F36E8C"/>
    <w:rsid w:val="00F46682"/>
    <w:rsid w:val="00F47911"/>
    <w:rsid w:val="00F5247E"/>
    <w:rsid w:val="00F762E6"/>
    <w:rsid w:val="00F84177"/>
    <w:rsid w:val="00F91ECF"/>
    <w:rsid w:val="00FA41BB"/>
    <w:rsid w:val="00FB607C"/>
    <w:rsid w:val="00FB7D1C"/>
    <w:rsid w:val="00FD22B1"/>
    <w:rsid w:val="00FD64E1"/>
    <w:rsid w:val="00FE2600"/>
    <w:rsid w:val="00FE5196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26C09"/>
  <w15:docId w15:val="{AC06EA05-CB9C-4FF1-A2CB-FC083EC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h+Ctrl+N"/>
    <w:qFormat/>
    <w:rsid w:val="006B23B4"/>
    <w:rPr>
      <w:sz w:val="22"/>
      <w:szCs w:val="22"/>
      <w:lang w:val="sv-SE" w:eastAsia="sv-SE"/>
    </w:rPr>
  </w:style>
  <w:style w:type="paragraph" w:styleId="Rubrik1">
    <w:name w:val="heading 1"/>
    <w:aliases w:val="Alt+1"/>
    <w:basedOn w:val="Brdtext"/>
    <w:next w:val="Brdtext"/>
    <w:qFormat/>
    <w:rsid w:val="006B23B4"/>
    <w:pPr>
      <w:keepNext/>
      <w:spacing w:before="280" w:after="200"/>
      <w:outlineLvl w:val="0"/>
    </w:pPr>
    <w:rPr>
      <w:rFonts w:ascii="Verdana" w:hAnsi="Verdana"/>
      <w:sz w:val="24"/>
      <w:szCs w:val="24"/>
    </w:rPr>
  </w:style>
  <w:style w:type="paragraph" w:styleId="Rubrik2">
    <w:name w:val="heading 2"/>
    <w:aliases w:val="Alt+2"/>
    <w:basedOn w:val="Brdtext"/>
    <w:next w:val="Brdtext"/>
    <w:qFormat/>
    <w:rsid w:val="006B23B4"/>
    <w:pPr>
      <w:keepNext/>
      <w:spacing w:before="180" w:after="40"/>
      <w:outlineLvl w:val="1"/>
    </w:pPr>
    <w:rPr>
      <w:rFonts w:ascii="Verdana" w:hAnsi="Verdana"/>
      <w:b/>
      <w:sz w:val="20"/>
      <w:szCs w:val="20"/>
    </w:rPr>
  </w:style>
  <w:style w:type="paragraph" w:styleId="Rubrik3">
    <w:name w:val="heading 3"/>
    <w:aliases w:val="Alt+3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2"/>
    </w:pPr>
    <w:rPr>
      <w:rFonts w:ascii="Verdana" w:hAnsi="Verdana"/>
      <w:sz w:val="20"/>
      <w:szCs w:val="20"/>
    </w:rPr>
  </w:style>
  <w:style w:type="paragraph" w:styleId="Rubrik4">
    <w:name w:val="heading 4"/>
    <w:aliases w:val="Alt+4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3"/>
    </w:pPr>
    <w:rPr>
      <w:rFonts w:ascii="Verdana" w:hAnsi="Verdana"/>
      <w:i/>
      <w:sz w:val="20"/>
      <w:szCs w:val="20"/>
    </w:rPr>
  </w:style>
  <w:style w:type="paragraph" w:styleId="Rubrik5">
    <w:name w:val="heading 5"/>
    <w:aliases w:val="Alt+5"/>
    <w:basedOn w:val="Rubrik1"/>
    <w:next w:val="Brdtext"/>
    <w:qFormat/>
    <w:rsid w:val="003D2E64"/>
    <w:pPr>
      <w:numPr>
        <w:ilvl w:val="4"/>
        <w:numId w:val="11"/>
      </w:numPr>
      <w:outlineLvl w:val="4"/>
    </w:pPr>
  </w:style>
  <w:style w:type="paragraph" w:styleId="Rubrik6">
    <w:name w:val="heading 6"/>
    <w:aliases w:val="Alt+6"/>
    <w:basedOn w:val="Rubrik2"/>
    <w:next w:val="Brdtext"/>
    <w:qFormat/>
    <w:rsid w:val="003D2E64"/>
    <w:pPr>
      <w:numPr>
        <w:ilvl w:val="5"/>
        <w:numId w:val="11"/>
      </w:numPr>
      <w:outlineLvl w:val="5"/>
    </w:pPr>
  </w:style>
  <w:style w:type="paragraph" w:styleId="Rubrik7">
    <w:name w:val="heading 7"/>
    <w:aliases w:val="Alt+7"/>
    <w:basedOn w:val="Rubrik3"/>
    <w:next w:val="Brdtext"/>
    <w:qFormat/>
    <w:rsid w:val="003D2E64"/>
    <w:pPr>
      <w:numPr>
        <w:ilvl w:val="6"/>
        <w:numId w:val="11"/>
      </w:numPr>
      <w:outlineLvl w:val="6"/>
    </w:pPr>
  </w:style>
  <w:style w:type="paragraph" w:styleId="Rubrik8">
    <w:name w:val="heading 8"/>
    <w:aliases w:val="Alt+8"/>
    <w:basedOn w:val="Rubrik4"/>
    <w:next w:val="Brdtext"/>
    <w:qFormat/>
    <w:rsid w:val="003D2E64"/>
    <w:pPr>
      <w:numPr>
        <w:ilvl w:val="7"/>
        <w:numId w:val="11"/>
      </w:numPr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Alt+B"/>
    <w:basedOn w:val="Normal"/>
    <w:rsid w:val="006B23B4"/>
    <w:pPr>
      <w:spacing w:after="100" w:line="280" w:lineRule="atLeast"/>
    </w:pPr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42B1A"/>
    <w:rPr>
      <w:rFonts w:ascii="Verdana" w:hAnsi="Verdana"/>
      <w:noProof/>
      <w:sz w:val="14"/>
      <w:szCs w:val="14"/>
    </w:rPr>
  </w:style>
  <w:style w:type="paragraph" w:customStyle="1" w:styleId="zBrevhuvud">
    <w:name w:val="zBrevhuvud"/>
    <w:basedOn w:val="Normal"/>
    <w:rsid w:val="00EC11A8"/>
    <w:rPr>
      <w:rFonts w:ascii="Verdana" w:hAnsi="Verdana"/>
      <w:sz w:val="18"/>
      <w:szCs w:val="18"/>
    </w:rPr>
  </w:style>
  <w:style w:type="paragraph" w:customStyle="1" w:styleId="zDatum">
    <w:name w:val="zDatum"/>
    <w:basedOn w:val="Normal"/>
    <w:rsid w:val="00EC11A8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697FBE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A74EE6"/>
    <w:pPr>
      <w:spacing w:before="180"/>
    </w:pPr>
    <w:rPr>
      <w:rFonts w:ascii="Verdana" w:hAnsi="Verdana"/>
    </w:rPr>
  </w:style>
  <w:style w:type="paragraph" w:customStyle="1" w:styleId="Titel1">
    <w:name w:val="Titel 1"/>
    <w:basedOn w:val="Brdtext"/>
    <w:rsid w:val="006B23B4"/>
    <w:pPr>
      <w:spacing w:before="280" w:after="200"/>
    </w:pPr>
    <w:rPr>
      <w:rFonts w:ascii="Verdana" w:hAnsi="Verdana"/>
      <w:sz w:val="36"/>
      <w:szCs w:val="36"/>
    </w:rPr>
  </w:style>
  <w:style w:type="paragraph" w:customStyle="1" w:styleId="Titel2">
    <w:name w:val="Titel 2"/>
    <w:basedOn w:val="Titel1"/>
    <w:rsid w:val="006B23B4"/>
    <w:rPr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zDnr">
    <w:name w:val="zDnr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zErRef">
    <w:name w:val="zErRef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Listanumrerad">
    <w:name w:val="Lista numrerad"/>
    <w:basedOn w:val="Brdtext"/>
    <w:rsid w:val="006B23B4"/>
    <w:pPr>
      <w:keepLines/>
      <w:numPr>
        <w:numId w:val="1"/>
      </w:numPr>
    </w:pPr>
  </w:style>
  <w:style w:type="paragraph" w:customStyle="1" w:styleId="zSidfot">
    <w:name w:val="zSidfot"/>
    <w:basedOn w:val="Sidfot"/>
    <w:rsid w:val="00AB7098"/>
    <w:pPr>
      <w:spacing w:after="40"/>
    </w:pPr>
    <w:rPr>
      <w:sz w:val="15"/>
      <w:szCs w:val="15"/>
    </w:rPr>
  </w:style>
  <w:style w:type="paragraph" w:customStyle="1" w:styleId="Listanumreradjusteradesiffror">
    <w:name w:val="Lista numrerad justerade siffror"/>
    <w:basedOn w:val="Brdtext"/>
    <w:rsid w:val="006B23B4"/>
    <w:pPr>
      <w:keepLines/>
      <w:numPr>
        <w:numId w:val="4"/>
      </w:numPr>
    </w:pPr>
  </w:style>
  <w:style w:type="paragraph" w:customStyle="1" w:styleId="Listapunkter">
    <w:name w:val="Lista punkter"/>
    <w:basedOn w:val="Brdtext"/>
    <w:rsid w:val="006B23B4"/>
    <w:pPr>
      <w:keepLines/>
      <w:numPr>
        <w:numId w:val="7"/>
      </w:numPr>
    </w:pPr>
  </w:style>
  <w:style w:type="paragraph" w:customStyle="1" w:styleId="Listatankstreck">
    <w:name w:val="Lista tankstreck"/>
    <w:basedOn w:val="Brdtext"/>
    <w:rsid w:val="006B23B4"/>
    <w:pPr>
      <w:keepLines/>
      <w:numPr>
        <w:numId w:val="9"/>
      </w:numPr>
    </w:pPr>
  </w:style>
  <w:style w:type="paragraph" w:customStyle="1" w:styleId="Listatankstrecktt">
    <w:name w:val="Lista tankstreck tät"/>
    <w:basedOn w:val="Listatankstreck"/>
    <w:rsid w:val="006B23B4"/>
    <w:pPr>
      <w:numPr>
        <w:numId w:val="10"/>
      </w:numPr>
      <w:spacing w:after="0"/>
    </w:pPr>
  </w:style>
  <w:style w:type="paragraph" w:customStyle="1" w:styleId="zDokbet">
    <w:name w:val="zDokbet"/>
    <w:basedOn w:val="Normal"/>
    <w:rsid w:val="00395990"/>
    <w:pPr>
      <w:jc w:val="right"/>
    </w:pPr>
    <w:rPr>
      <w:rFonts w:ascii="Verdana" w:hAnsi="Verdana"/>
      <w:sz w:val="18"/>
      <w:szCs w:val="18"/>
    </w:rPr>
  </w:style>
  <w:style w:type="paragraph" w:customStyle="1" w:styleId="Listanumreradejindrag">
    <w:name w:val="Lista numrerad ej indrag"/>
    <w:basedOn w:val="Brdtext"/>
    <w:rsid w:val="006B23B4"/>
    <w:pPr>
      <w:keepLines/>
      <w:numPr>
        <w:numId w:val="2"/>
      </w:numPr>
    </w:pPr>
  </w:style>
  <w:style w:type="paragraph" w:customStyle="1" w:styleId="Listapunktertt">
    <w:name w:val="Lista punkter tät"/>
    <w:aliases w:val="Alt+P"/>
    <w:basedOn w:val="Listapunkter"/>
    <w:rsid w:val="006B23B4"/>
    <w:pPr>
      <w:numPr>
        <w:numId w:val="8"/>
      </w:numPr>
      <w:spacing w:after="0"/>
    </w:pPr>
  </w:style>
  <w:style w:type="paragraph" w:customStyle="1" w:styleId="Listanumreradejindragtt">
    <w:name w:val="Lista numrerad ej indrag tät"/>
    <w:basedOn w:val="Listanumreradejindrag"/>
    <w:rsid w:val="006B23B4"/>
    <w:pPr>
      <w:numPr>
        <w:numId w:val="3"/>
      </w:numPr>
      <w:spacing w:after="0"/>
    </w:pPr>
  </w:style>
  <w:style w:type="paragraph" w:customStyle="1" w:styleId="Listanumreradjusteradesiffrortt">
    <w:name w:val="Lista numrerad justerade siffror tät"/>
    <w:basedOn w:val="Listanumreradjusteradesiffror"/>
    <w:rsid w:val="006B23B4"/>
    <w:pPr>
      <w:numPr>
        <w:numId w:val="5"/>
      </w:numPr>
      <w:spacing w:after="0"/>
    </w:pPr>
  </w:style>
  <w:style w:type="paragraph" w:customStyle="1" w:styleId="Listanumreradtt">
    <w:name w:val="Lista numrerad tät"/>
    <w:basedOn w:val="Listanumrerad"/>
    <w:rsid w:val="006B23B4"/>
    <w:pPr>
      <w:numPr>
        <w:numId w:val="6"/>
      </w:numPr>
      <w:spacing w:after="0"/>
    </w:pPr>
  </w:style>
  <w:style w:type="paragraph" w:customStyle="1" w:styleId="zDokNamn">
    <w:name w:val="zDokNamn"/>
    <w:basedOn w:val="Normal"/>
    <w:rsid w:val="00581783"/>
    <w:rPr>
      <w:rFonts w:ascii="Verdana" w:hAnsi="Verdana"/>
      <w:noProof/>
      <w:vanish/>
      <w:color w:val="FFFFFF"/>
      <w:sz w:val="12"/>
    </w:rPr>
  </w:style>
  <w:style w:type="table" w:styleId="Tabellrutnt">
    <w:name w:val="Table Grid"/>
    <w:basedOn w:val="Normaltabell"/>
    <w:rsid w:val="001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idfot2raden">
    <w:name w:val="zSidfot2raden"/>
    <w:basedOn w:val="zSidfot"/>
    <w:next w:val="zSidfot"/>
    <w:rsid w:val="00FD64E1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rsid w:val="00AB7098"/>
    <w:pPr>
      <w:spacing w:after="140"/>
    </w:pPr>
    <w:rPr>
      <w:sz w:val="16"/>
      <w:szCs w:val="16"/>
    </w:rPr>
  </w:style>
  <w:style w:type="paragraph" w:customStyle="1" w:styleId="zStatus2">
    <w:name w:val="zStatus2"/>
    <w:basedOn w:val="zStatus"/>
    <w:rsid w:val="00AE655D"/>
  </w:style>
  <w:style w:type="paragraph" w:customStyle="1" w:styleId="zDatum2">
    <w:name w:val="zDatum2"/>
    <w:basedOn w:val="zDatum"/>
    <w:rsid w:val="00F274CF"/>
  </w:style>
  <w:style w:type="paragraph" w:customStyle="1" w:styleId="zMottagare">
    <w:name w:val="zMottagare"/>
    <w:basedOn w:val="Normal"/>
    <w:rsid w:val="008A4BC8"/>
    <w:pPr>
      <w:spacing w:line="240" w:lineRule="atLeast"/>
    </w:pPr>
    <w:rPr>
      <w:rFonts w:ascii="Verdana" w:hAnsi="Verdana"/>
      <w:sz w:val="18"/>
      <w:szCs w:val="18"/>
    </w:rPr>
  </w:style>
  <w:style w:type="paragraph" w:customStyle="1" w:styleId="zErRefLedtext">
    <w:name w:val="zErRefLedtext"/>
    <w:basedOn w:val="Normal"/>
    <w:rsid w:val="00EC11A8"/>
    <w:pPr>
      <w:spacing w:before="40"/>
    </w:pPr>
    <w:rPr>
      <w:rFonts w:ascii="Verdana" w:hAnsi="Verdana"/>
      <w:sz w:val="14"/>
      <w:szCs w:val="14"/>
    </w:rPr>
  </w:style>
  <w:style w:type="paragraph" w:customStyle="1" w:styleId="zVersion">
    <w:name w:val="zVersion"/>
    <w:basedOn w:val="Normal"/>
    <w:rsid w:val="002C4671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395990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styleId="Ballongtext">
    <w:name w:val="Balloon Text"/>
    <w:basedOn w:val="Normal"/>
    <w:semiHidden/>
    <w:rsid w:val="00CD6777"/>
    <w:rPr>
      <w:rFonts w:ascii="Tahoma" w:hAnsi="Tahoma" w:cs="Tahoma"/>
      <w:sz w:val="16"/>
      <w:szCs w:val="16"/>
    </w:rPr>
  </w:style>
  <w:style w:type="paragraph" w:customStyle="1" w:styleId="zVersionLedtext">
    <w:name w:val="zVersionLedtext"/>
    <w:basedOn w:val="Normal"/>
    <w:rsid w:val="00395990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Sidfot3raden">
    <w:name w:val="zSidfot3raden"/>
    <w:basedOn w:val="zSidfot"/>
    <w:next w:val="zSidfot"/>
    <w:rsid w:val="00AB7098"/>
    <w:pPr>
      <w:spacing w:before="40"/>
    </w:pPr>
  </w:style>
  <w:style w:type="paragraph" w:customStyle="1" w:styleId="zDokbetLedtext">
    <w:name w:val="zDokbetLedtext"/>
    <w:basedOn w:val="Normal"/>
    <w:rsid w:val="00F20F52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Ledtext">
    <w:name w:val="zSidhuvudLedtext"/>
    <w:basedOn w:val="zBrevhuvud"/>
    <w:rsid w:val="00681BB0"/>
    <w:pPr>
      <w:spacing w:before="40"/>
      <w:ind w:right="-68"/>
    </w:pPr>
    <w:rPr>
      <w:noProof/>
      <w:sz w:val="14"/>
      <w:szCs w:val="14"/>
    </w:rPr>
  </w:style>
  <w:style w:type="paragraph" w:customStyle="1" w:styleId="zSidhuvud">
    <w:name w:val="zSidhuvud"/>
    <w:basedOn w:val="Normal"/>
    <w:rsid w:val="005A493F"/>
    <w:pPr>
      <w:jc w:val="right"/>
    </w:pPr>
    <w:rPr>
      <w:rFonts w:ascii="Verdana" w:hAnsi="Verdana"/>
      <w:sz w:val="18"/>
      <w:szCs w:val="18"/>
    </w:rPr>
  </w:style>
  <w:style w:type="paragraph" w:customStyle="1" w:styleId="zSidnr">
    <w:name w:val="zSidnr"/>
    <w:basedOn w:val="Normal"/>
    <w:rsid w:val="000659F2"/>
    <w:pPr>
      <w:jc w:val="right"/>
    </w:pPr>
    <w:rPr>
      <w:rFonts w:ascii="Verdana" w:hAnsi="Verdana"/>
      <w:sz w:val="18"/>
      <w:szCs w:val="18"/>
    </w:rPr>
  </w:style>
  <w:style w:type="paragraph" w:customStyle="1" w:styleId="zMallID">
    <w:name w:val="zMallID"/>
    <w:basedOn w:val="Normal"/>
    <w:rsid w:val="00AE1988"/>
    <w:rPr>
      <w:rFonts w:ascii="Verdana" w:hAnsi="Verdana"/>
      <w:noProof/>
      <w:sz w:val="12"/>
      <w:szCs w:val="12"/>
    </w:rPr>
  </w:style>
  <w:style w:type="paragraph" w:customStyle="1" w:styleId="zBrevhuvudLedtext">
    <w:name w:val="zBrevhuvudLedtext"/>
    <w:basedOn w:val="zBrevhuvud"/>
    <w:rsid w:val="002C4671"/>
    <w:pPr>
      <w:spacing w:before="40"/>
      <w:ind w:right="-68"/>
    </w:pPr>
    <w:rPr>
      <w:noProof/>
      <w:sz w:val="14"/>
      <w:szCs w:val="14"/>
    </w:rPr>
  </w:style>
  <w:style w:type="paragraph" w:customStyle="1" w:styleId="zHandlggare">
    <w:name w:val="zHandläggare"/>
    <w:basedOn w:val="zBrevhuvud"/>
    <w:rsid w:val="00D53687"/>
    <w:pPr>
      <w:spacing w:line="240" w:lineRule="atLeast"/>
    </w:pPr>
    <w:rPr>
      <w:noProof/>
    </w:rPr>
  </w:style>
  <w:style w:type="character" w:customStyle="1" w:styleId="Datortext">
    <w:name w:val="Datortext"/>
    <w:basedOn w:val="Standardstycketeckensnitt"/>
    <w:rsid w:val="006B23B4"/>
    <w:rPr>
      <w:rFonts w:ascii="Courier New" w:hAnsi="Courier New"/>
      <w:noProof/>
      <w:sz w:val="20"/>
    </w:rPr>
  </w:style>
  <w:style w:type="paragraph" w:customStyle="1" w:styleId="Filinnehll">
    <w:name w:val="Filinnehåll"/>
    <w:basedOn w:val="Normal"/>
    <w:rsid w:val="006B23B4"/>
    <w:rPr>
      <w:rFonts w:ascii="Courier New" w:hAnsi="Courier New"/>
      <w:noProof/>
      <w:sz w:val="20"/>
      <w:szCs w:val="20"/>
    </w:rPr>
  </w:style>
  <w:style w:type="paragraph" w:customStyle="1" w:styleId="Filinnehllliten">
    <w:name w:val="Filinnehåll liten"/>
    <w:basedOn w:val="Filinnehll"/>
    <w:rsid w:val="006B23B4"/>
    <w:rPr>
      <w:sz w:val="16"/>
    </w:rPr>
  </w:style>
  <w:style w:type="paragraph" w:styleId="Innehll1">
    <w:name w:val="toc 1"/>
    <w:basedOn w:val="Normal"/>
    <w:next w:val="Normal"/>
    <w:autoRedefine/>
    <w:rsid w:val="006B23B4"/>
    <w:pPr>
      <w:tabs>
        <w:tab w:val="right" w:leader="dot" w:pos="7331"/>
      </w:tabs>
      <w:spacing w:before="80" w:line="280" w:lineRule="atLeast"/>
    </w:pPr>
    <w:rPr>
      <w:rFonts w:ascii="Verdana" w:hAnsi="Verdana"/>
      <w:b/>
      <w:noProof/>
      <w:sz w:val="18"/>
      <w:szCs w:val="20"/>
    </w:rPr>
  </w:style>
  <w:style w:type="paragraph" w:styleId="Innehll2">
    <w:name w:val="toc 2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3">
    <w:name w:val="toc 3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4">
    <w:name w:val="toc 4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5">
    <w:name w:val="toc 5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before="80" w:line="280" w:lineRule="atLeast"/>
      <w:ind w:left="851" w:hanging="851"/>
    </w:pPr>
    <w:rPr>
      <w:rFonts w:ascii="Verdana" w:hAnsi="Verdana"/>
      <w:b/>
      <w:noProof/>
      <w:sz w:val="18"/>
      <w:szCs w:val="18"/>
    </w:rPr>
  </w:style>
  <w:style w:type="paragraph" w:styleId="Innehll6">
    <w:name w:val="toc 6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7">
    <w:name w:val="toc 7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8">
    <w:name w:val="toc 8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6B23B4"/>
    <w:pPr>
      <w:spacing w:line="280" w:lineRule="atLeast"/>
      <w:ind w:left="1922"/>
    </w:pPr>
    <w:rPr>
      <w:rFonts w:ascii="Verdana" w:hAnsi="Verdana"/>
      <w:sz w:val="18"/>
      <w:szCs w:val="18"/>
    </w:rPr>
  </w:style>
  <w:style w:type="paragraph" w:customStyle="1" w:styleId="Instruktionerirddoldtext">
    <w:name w:val="Instruktioner i röd dold text"/>
    <w:basedOn w:val="Normal"/>
    <w:rsid w:val="006B23B4"/>
    <w:rPr>
      <w:noProof/>
      <w:vanish/>
      <w:color w:val="FF0000"/>
    </w:rPr>
  </w:style>
  <w:style w:type="paragraph" w:customStyle="1" w:styleId="Instruktionerirddoldtextliten">
    <w:name w:val="Instruktioner i röd dold text liten"/>
    <w:basedOn w:val="Instruktionerirddoldtext"/>
    <w:rsid w:val="006B23B4"/>
    <w:rPr>
      <w:sz w:val="20"/>
    </w:rPr>
  </w:style>
  <w:style w:type="paragraph" w:customStyle="1" w:styleId="Normal14pradavstnd">
    <w:name w:val="Normal 14 p radavstånd"/>
    <w:basedOn w:val="Normal"/>
    <w:rsid w:val="006B23B4"/>
    <w:pPr>
      <w:spacing w:line="280" w:lineRule="atLeast"/>
    </w:pPr>
  </w:style>
  <w:style w:type="paragraph" w:customStyle="1" w:styleId="Tabelltext">
    <w:name w:val="Tabelltext"/>
    <w:basedOn w:val="Normal"/>
    <w:rsid w:val="006B23B4"/>
    <w:pPr>
      <w:spacing w:before="20" w:after="20"/>
    </w:pPr>
  </w:style>
  <w:style w:type="paragraph" w:customStyle="1" w:styleId="Tabelltextliten">
    <w:name w:val="Tabelltext liten"/>
    <w:basedOn w:val="Tabelltext"/>
    <w:rsid w:val="006B23B4"/>
    <w:rPr>
      <w:sz w:val="18"/>
    </w:rPr>
  </w:style>
  <w:style w:type="paragraph" w:customStyle="1" w:styleId="TabelltextlitenRubrik">
    <w:name w:val="Tabelltext liten Rubrik"/>
    <w:basedOn w:val="Tabelltextliten"/>
    <w:next w:val="Tabelltextliten"/>
    <w:rsid w:val="006B23B4"/>
    <w:rPr>
      <w:b/>
    </w:rPr>
  </w:style>
  <w:style w:type="paragraph" w:customStyle="1" w:styleId="TabelltextRubrik">
    <w:name w:val="Tabelltext Rubrik"/>
    <w:basedOn w:val="Tabelltext"/>
    <w:next w:val="Tabelltext"/>
    <w:rsid w:val="006B23B4"/>
    <w:rPr>
      <w:b/>
    </w:rPr>
  </w:style>
  <w:style w:type="character" w:customStyle="1" w:styleId="Vrde">
    <w:name w:val="Värde"/>
    <w:basedOn w:val="Standardstycketeckensnitt"/>
    <w:rsid w:val="006B23B4"/>
    <w:rPr>
      <w:rFonts w:ascii="Arial" w:hAnsi="Arial"/>
      <w:b/>
      <w:noProof/>
      <w:sz w:val="16"/>
    </w:rPr>
  </w:style>
  <w:style w:type="paragraph" w:customStyle="1" w:styleId="zDokHistorikLedtext">
    <w:name w:val="zDokHistorikLedtext"/>
    <w:basedOn w:val="Normal"/>
    <w:rsid w:val="00F00387"/>
    <w:pPr>
      <w:spacing w:before="20" w:after="20"/>
    </w:pPr>
    <w:rPr>
      <w:rFonts w:ascii="Verdana" w:hAnsi="Verdana"/>
      <w:sz w:val="14"/>
      <w:szCs w:val="14"/>
    </w:rPr>
  </w:style>
  <w:style w:type="paragraph" w:customStyle="1" w:styleId="zDokHistorikRubrik">
    <w:name w:val="zDokHistorikRubrik"/>
    <w:basedOn w:val="Normal"/>
    <w:rsid w:val="00F00387"/>
    <w:pPr>
      <w:spacing w:before="140" w:after="20" w:line="280" w:lineRule="atLeast"/>
    </w:pPr>
    <w:rPr>
      <w:rFonts w:ascii="Verdana" w:hAnsi="Verdana"/>
      <w:sz w:val="18"/>
      <w:szCs w:val="18"/>
    </w:rPr>
  </w:style>
  <w:style w:type="paragraph" w:customStyle="1" w:styleId="zInnehllRubrik">
    <w:name w:val="zInnehållRubrik"/>
    <w:basedOn w:val="Rubrik1"/>
    <w:rsid w:val="00F00387"/>
    <w:pPr>
      <w:spacing w:before="300"/>
      <w:outlineLvl w:val="9"/>
    </w:pPr>
  </w:style>
  <w:style w:type="paragraph" w:styleId="Liststycke">
    <w:name w:val="List Paragraph"/>
    <w:basedOn w:val="Normal"/>
    <w:uiPriority w:val="34"/>
    <w:qFormat/>
    <w:rsid w:val="004D171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4D1711"/>
    <w:rPr>
      <w:color w:val="0000FF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55D4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5D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5D4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5D4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5D4A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ensionsmyndigheten.se/blanketthjal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ensionsmyndigheten.se/for-pensionarer.category.ekonomiskt-stod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K_Pensionsmyndigheten\Mallar\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cc9aaf-3c20-4758-af7f-200ca945dcd1" ContentTypeId="0x010100502CDB7A0A91F2418536AA9171EEDEB52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erlag" ma:contentTypeID="0x010100502CDB7A0A91F2418536AA9171EEDEB52600929533C3BA86F243920BDB588775D2C5" ma:contentTypeVersion="29" ma:contentTypeDescription="" ma:contentTypeScope="" ma:versionID="d50b371c0546d48cf7a0901a83a8bae0">
  <xsd:schema xmlns:xsd="http://www.w3.org/2001/XMLSchema" xmlns:xs="http://www.w3.org/2001/XMLSchema" xmlns:p="http://schemas.microsoft.com/office/2006/metadata/properties" xmlns:ns2="465edb57-3a11-4ff8-9c43-7dc2da403828" targetNamespace="http://schemas.microsoft.com/office/2006/metadata/properties" ma:root="true" ma:fieldsID="981bdd096694835979fd81592476c1c3" ns2:_="">
    <xsd:import namespace="465edb57-3a11-4ff8-9c43-7dc2da403828"/>
    <xsd:element name="properties">
      <xsd:complexType>
        <xsd:sequence>
          <xsd:element name="documentManagement">
            <xsd:complexType>
              <xsd:all>
                <xsd:element ref="ns2:Säkerhetsklass" minOccurs="0"/>
                <xsd:element ref="ns2:Dokumentstatus" minOccurs="0"/>
                <xsd:element ref="ns2:Sekretessmarkering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c611286023d1454ea232712bcb2358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db57-3a11-4ff8-9c43-7dc2da403828" elementFormDefault="qualified">
    <xsd:import namespace="http://schemas.microsoft.com/office/2006/documentManagement/types"/>
    <xsd:import namespace="http://schemas.microsoft.com/office/infopath/2007/PartnerControls"/>
    <xsd:element name="Säkerhetsklass" ma:index="1" nillable="true" ma:displayName="Informationsklass" ma:default="Oklassificerad" ma:description="Anger vilken typ av information dokumentet innehåller och hur spridning får ske. Se PID109393 Informationsklassning – Anvisning.&#10;http://orangeriet/download/18.3ebb74d13a5948e7343154/1372924502831/PID109393_v1.0+Anvisning+informationsklassning.pdf" ma:format="Dropdown" ma:internalName="S_x00e4_kerhetsklass" ma:readOnly="false">
      <xsd:simpleType>
        <xsd:restriction base="dms:Choice">
          <xsd:enumeration value="Oklassificerad"/>
          <xsd:enumeration value="Publik"/>
          <xsd:enumeration value="Intern"/>
          <xsd:enumeration value="Känslig"/>
          <xsd:enumeration value="Mycket känslig"/>
        </xsd:restriction>
      </xsd:simpleType>
    </xsd:element>
    <xsd:element name="Dokumentstatus" ma:index="2" nillable="true" ma:displayName="Dokumentstatus" ma:default="UTKAST" ma:description="Ett dokument ska ha status utkast fram till att det godkänns av dokumentägaren." ma:format="Dropdown" ma:internalName="Dokumentstatus" ma:readOnly="false">
      <xsd:simpleType>
        <xsd:restriction base="dms:Choice">
          <xsd:enumeration value="UTKAST"/>
          <xsd:enumeration value="GODKÄND"/>
          <xsd:enumeration value="INAKTUELL"/>
        </xsd:restriction>
      </xsd:simpleType>
    </xsd:element>
    <xsd:element name="Sekretessmarkering" ma:index="5" nillable="true" ma:displayName="Sekretessmarkering" ma:description="Ange vilken typ av sekretess dokumentet omfattas av. om Ingen, lämna fältet blankt." ma:internalName="Sekretessmark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 kap. 1 § (förundersökningssekretess)"/>
                    <xsd:enumeration value="18 kap. 3 § (Misstanke om brott)"/>
                    <xsd:enumeration value="18 kap. 8 §  eller 9 § (Informationssäkerhet)"/>
                    <xsd:enumeration value="21 kap. 3 § (Förföljda personer)"/>
                    <xsd:enumeration value="21 kap. 7 § (Risk för behandling i strid med GDPR)"/>
                    <xsd:enumeration value="24 kap. 8 § (Statistiksekretess)"/>
                    <xsd:enumeration value="28 kap. 1 § (Allmän socialförsäkringssekretess)"/>
                    <xsd:enumeration value="28 kap. 5 § (Socialförsäkringssekretess - fondval, efterlevandeskydd)"/>
                    <xsd:enumeration value="39 kap. 1 – 3 §§ (Sekretess i personaladministrativ verksamhet)"/>
                    <xsd:enumeration value="Anna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8ac23b3-87df-4628-9e46-1aaf80c52b68}" ma:internalName="TaxCatchAll" ma:showField="CatchAllData" ma:web="c25370be-310c-43ae-82fe-b77bb8245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8ac23b3-87df-4628-9e46-1aaf80c52b68}" ma:internalName="TaxCatchAllLabel" ma:readOnly="true" ma:showField="CatchAllDataLabel" ma:web="c25370be-310c-43ae-82fe-b77bb8245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611286023d1454ea232712bcb235812" ma:index="17" nillable="true" ma:taxonomy="true" ma:internalName="c611286023d1454ea232712bcb235812" ma:taxonomyFieldName="Processgrupp" ma:displayName="Processgrupp" ma:default="" ma:fieldId="{c6112860-23d1-454e-a232-712bcb235812}" ma:taxonomyMulti="true" ma:sspId="70cc9aaf-3c20-4758-af7f-200ca945dcd1" ma:termSetId="62fad8cf-4564-4199-a752-5142b1e49d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5edb57-3a11-4ff8-9c43-7dc2da403828">ZED34NCF56HX-2116910973-456</_dlc_DocId>
    <TaxCatchAll xmlns="465edb57-3a11-4ff8-9c43-7dc2da403828">
      <Value>15</Value>
      <Value>1</Value>
      <Value>14</Value>
    </TaxCatchAll>
    <_dlc_DocIdUrl xmlns="465edb57-3a11-4ff8-9c43-7dc2da403828">
      <Url>https://sp.pensionsmyndigheten.se/ovr/MTAL/_layouts/15/DocIdRedir.aspx?ID=ZED34NCF56HX-2116910973-456</Url>
      <Description>ZED34NCF56HX-2116910973-456</Description>
    </_dlc_DocIdUrl>
    <TaxKeywordTaxHTField xmlns="465edb57-3a11-4ff8-9c43-7dc2da403828">
      <Terms xmlns="http://schemas.microsoft.com/office/infopath/2007/PartnerControls"/>
    </TaxKeywordTaxHTField>
    <c611286023d1454ea232712bcb235812 xmlns="465edb57-3a11-4ff8-9c43-7dc2da4038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3.2 Handlägga bostadstillägg och äldreförsörjningsstöd</TermName>
          <TermId xmlns="http://schemas.microsoft.com/office/infopath/2007/PartnerControls">ef96ad8d-a7b4-4132-a20c-54c4cb508870</TermId>
        </TermInfo>
        <TermInfo xmlns="http://schemas.microsoft.com/office/infopath/2007/PartnerControls">
          <TermName xmlns="http://schemas.microsoft.com/office/infopath/2007/PartnerControls">5.2.2 Produkt- och förmånsspecifik utveckling</TermName>
          <TermId xmlns="http://schemas.microsoft.com/office/infopath/2007/PartnerControls">1997f7fd-3cff-41fc-b73b-e3a515938d07</TermId>
        </TermInfo>
      </Terms>
    </c611286023d1454ea232712bcb235812>
    <Säkerhetsklass xmlns="465edb57-3a11-4ff8-9c43-7dc2da403828">Oklassificerad</Säkerhetsklass>
    <Dokumentstatus xmlns="465edb57-3a11-4ff8-9c43-7dc2da403828">UTKAST</Dokumentstatus>
    <Sekretessmarkering xmlns="465edb57-3a11-4ff8-9c43-7dc2da403828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888A3-AD88-4787-BC4C-090F356FB3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9B4CF8-33DD-4C32-A02A-EE3874AD86F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680FFF-8747-40F5-A1F8-9E7C3A39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db57-3a11-4ff8-9c43-7dc2da40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7335A-3B62-463D-ACA1-426B61341DF3}">
  <ds:schemaRefs>
    <ds:schemaRef ds:uri="http://schemas.microsoft.com/office/2006/metadata/properties"/>
    <ds:schemaRef ds:uri="http://schemas.microsoft.com/office/infopath/2007/PartnerControls"/>
    <ds:schemaRef ds:uri="465edb57-3a11-4ff8-9c43-7dc2da403828"/>
  </ds:schemaRefs>
</ds:datastoreItem>
</file>

<file path=customXml/itemProps5.xml><?xml version="1.0" encoding="utf-8"?>
<ds:datastoreItem xmlns:ds="http://schemas.openxmlformats.org/officeDocument/2006/customXml" ds:itemID="{BCBE62AC-DB3D-48DE-9601-37B1E55E6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3</Pages>
  <Words>912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Pensionsmyndigheten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Hollsten</dc:creator>
  <cp:keywords/>
  <dc:description/>
  <cp:lastModifiedBy>Eva Henriksson</cp:lastModifiedBy>
  <cp:revision>2</cp:revision>
  <cp:lastPrinted>2009-10-15T15:06:00Z</cp:lastPrinted>
  <dcterms:created xsi:type="dcterms:W3CDTF">2021-12-17T14:40:00Z</dcterms:created>
  <dcterms:modified xsi:type="dcterms:W3CDTF">2021-12-17T14:40:00Z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log">
    <vt:i4>2</vt:i4>
  </property>
  <property fmtid="{D5CDD505-2E9C-101B-9397-08002B2CF9AE}" pid="3" name="OK_Basmall">
    <vt:lpwstr>PM-sv.dotm</vt:lpwstr>
  </property>
  <property fmtid="{D5CDD505-2E9C-101B-9397-08002B2CF9AE}" pid="4" name="TaxKeyword">
    <vt:lpwstr/>
  </property>
  <property fmtid="{D5CDD505-2E9C-101B-9397-08002B2CF9AE}" pid="5" name="Gäller för0">
    <vt:lpwstr>1;#Hela Pensionsmyndigheten|1eaa11e7-d736-4537-b624-27e16bb1c838</vt:lpwstr>
  </property>
  <property fmtid="{D5CDD505-2E9C-101B-9397-08002B2CF9AE}" pid="6" name="Processgrupp">
    <vt:lpwstr>14;#3.2 Handlägga bostadstillägg och äldreförsörjningsstöd|ef96ad8d-a7b4-4132-a20c-54c4cb508870;#15;#5.2.2 Produkt- och förmånsspecifik utveckling|1997f7fd-3cff-41fc-b73b-e3a515938d07</vt:lpwstr>
  </property>
  <property fmtid="{D5CDD505-2E9C-101B-9397-08002B2CF9AE}" pid="7" name="hf95c8e4ce864401a0ed1e6e433dc46e">
    <vt:lpwstr/>
  </property>
  <property fmtid="{D5CDD505-2E9C-101B-9397-08002B2CF9AE}" pid="8" name="ContentTypeId">
    <vt:lpwstr>0x010100502CDB7A0A91F2418536AA9171EEDEB52600929533C3BA86F243920BDB588775D2C5</vt:lpwstr>
  </property>
  <property fmtid="{D5CDD505-2E9C-101B-9397-08002B2CF9AE}" pid="9" name="Beslutsfattare0">
    <vt:lpwstr/>
  </property>
  <property fmtid="{D5CDD505-2E9C-101B-9397-08002B2CF9AE}" pid="10" name="abc491f40c194aeca9d489bc3b2652f5">
    <vt:lpwstr>Hela Pensionsmyndigheten|1eaa11e7-d736-4537-b624-27e16bb1c838</vt:lpwstr>
  </property>
  <property fmtid="{D5CDD505-2E9C-101B-9397-08002B2CF9AE}" pid="11" name="_dlc_DocIdItemGuid">
    <vt:lpwstr>18e158d7-fc8f-456d-a495-a1ab05ff5a46</vt:lpwstr>
  </property>
</Properties>
</file>